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9B781" w14:textId="77777777" w:rsidR="009E7B51" w:rsidRDefault="00586837">
      <w:pPr>
        <w:pStyle w:val="BodyA"/>
        <w:rPr>
          <w:rFonts w:ascii="Helvetica" w:eastAsia="Helvetica" w:hAnsi="Helvetica" w:cs="Helvetica"/>
          <w:b/>
          <w:bCs/>
          <w:sz w:val="28"/>
          <w:szCs w:val="28"/>
        </w:rPr>
      </w:pPr>
      <w:r>
        <w:rPr>
          <w:rFonts w:ascii="Helvetica" w:hAnsi="Helvetica"/>
          <w:b/>
          <w:bCs/>
          <w:sz w:val="28"/>
          <w:szCs w:val="28"/>
        </w:rPr>
        <w:t>Guidelines for Theatre Proposals</w:t>
      </w:r>
    </w:p>
    <w:p w14:paraId="6081A6B4" w14:textId="77777777" w:rsidR="009E7B51" w:rsidRDefault="009E7B51">
      <w:pPr>
        <w:pStyle w:val="BodyA"/>
        <w:rPr>
          <w:rFonts w:ascii="Helvetica" w:eastAsia="Helvetica" w:hAnsi="Helvetica" w:cs="Helvetica"/>
          <w:b/>
          <w:bCs/>
        </w:rPr>
      </w:pPr>
    </w:p>
    <w:p w14:paraId="68E5353C" w14:textId="77777777" w:rsidR="00B877B7" w:rsidRDefault="00586837">
      <w:pPr>
        <w:pStyle w:val="BodyA"/>
        <w:rPr>
          <w:rFonts w:ascii="Helvetica" w:hAnsi="Helvetica"/>
          <w:b/>
          <w:bCs/>
        </w:rPr>
      </w:pPr>
      <w:r>
        <w:rPr>
          <w:rFonts w:ascii="Helvetica" w:hAnsi="Helvetica"/>
          <w:b/>
          <w:bCs/>
        </w:rPr>
        <w:t xml:space="preserve">Hidden Door is looking for new writing and innovative stage-based and non-stage-based productions for its Theatre </w:t>
      </w:r>
      <w:proofErr w:type="spellStart"/>
      <w:r>
        <w:rPr>
          <w:rFonts w:ascii="Helvetica" w:hAnsi="Helvetica"/>
          <w:b/>
          <w:bCs/>
        </w:rPr>
        <w:t>Programme</w:t>
      </w:r>
      <w:proofErr w:type="spellEnd"/>
      <w:r>
        <w:rPr>
          <w:rFonts w:ascii="Helvetica" w:hAnsi="Helvetica"/>
          <w:b/>
          <w:bCs/>
        </w:rPr>
        <w:t xml:space="preserve"> in 2018.</w:t>
      </w:r>
    </w:p>
    <w:p w14:paraId="3C382393" w14:textId="77777777" w:rsidR="00B877B7" w:rsidRDefault="00B877B7">
      <w:pPr>
        <w:pStyle w:val="BodyA"/>
        <w:rPr>
          <w:rFonts w:ascii="Helvetica" w:hAnsi="Helvetica"/>
          <w:b/>
          <w:bCs/>
        </w:rPr>
      </w:pPr>
    </w:p>
    <w:p w14:paraId="50B9A401" w14:textId="77777777" w:rsidR="009E7B51" w:rsidRDefault="00B877B7">
      <w:pPr>
        <w:pStyle w:val="BodyA"/>
        <w:rPr>
          <w:rFonts w:ascii="Helvetica" w:eastAsia="Helvetica" w:hAnsi="Helvetica" w:cs="Helvetica"/>
          <w:b/>
          <w:bCs/>
        </w:rPr>
      </w:pPr>
      <w:r>
        <w:rPr>
          <w:rFonts w:ascii="Helvetica" w:hAnsi="Helvetica"/>
          <w:b/>
          <w:bCs/>
        </w:rPr>
        <w:t xml:space="preserve">Hidden Door 2018 will take place </w:t>
      </w:r>
      <w:r w:rsidRPr="00B877B7">
        <w:rPr>
          <w:rFonts w:ascii="Helvetica" w:hAnsi="Helvetica"/>
          <w:b/>
          <w:bCs/>
        </w:rPr>
        <w:t>from 25 May – 3 June 2018,</w:t>
      </w:r>
      <w:r>
        <w:rPr>
          <w:rFonts w:ascii="Helvetica" w:hAnsi="Helvetica"/>
          <w:b/>
          <w:bCs/>
        </w:rPr>
        <w:t xml:space="preserve"> at a location in Edinburgh yet to be confirmed.</w:t>
      </w:r>
    </w:p>
    <w:p w14:paraId="7CD59FE3" w14:textId="77777777" w:rsidR="009E7B51" w:rsidRDefault="009E7B51">
      <w:pPr>
        <w:pStyle w:val="BodyA"/>
        <w:rPr>
          <w:rFonts w:ascii="Helvetica" w:eastAsia="Helvetica" w:hAnsi="Helvetica" w:cs="Helvetica"/>
          <w:b/>
          <w:bCs/>
        </w:rPr>
      </w:pPr>
    </w:p>
    <w:p w14:paraId="2A63CC64" w14:textId="77777777" w:rsidR="009E7B51" w:rsidRDefault="00586837">
      <w:pPr>
        <w:pStyle w:val="BodyA"/>
        <w:rPr>
          <w:rFonts w:ascii="Helvetica" w:eastAsia="Helvetica" w:hAnsi="Helvetica" w:cs="Helvetica"/>
          <w:b/>
          <w:bCs/>
        </w:rPr>
      </w:pPr>
      <w:r>
        <w:rPr>
          <w:rFonts w:ascii="Helvetica" w:hAnsi="Helvetica"/>
          <w:b/>
          <w:bCs/>
        </w:rPr>
        <w:t>Deadline for</w:t>
      </w:r>
      <w:r w:rsidR="00B877B7">
        <w:rPr>
          <w:rFonts w:ascii="Helvetica" w:hAnsi="Helvetica"/>
          <w:b/>
          <w:bCs/>
        </w:rPr>
        <w:t xml:space="preserve"> Theatre Proposals is</w:t>
      </w:r>
      <w:r>
        <w:rPr>
          <w:rFonts w:ascii="Helvetica" w:hAnsi="Helvetica"/>
          <w:b/>
          <w:bCs/>
        </w:rPr>
        <w:t xml:space="preserve"> Friday 10th November 2017, 11:59pm</w:t>
      </w:r>
    </w:p>
    <w:p w14:paraId="51A4D4CB" w14:textId="77777777" w:rsidR="009E7B51" w:rsidRDefault="009E7B51">
      <w:pPr>
        <w:pStyle w:val="BodyA"/>
        <w:rPr>
          <w:rFonts w:ascii="Helvetica" w:eastAsia="Helvetica" w:hAnsi="Helvetica" w:cs="Helvetica"/>
          <w:b/>
          <w:bCs/>
        </w:rPr>
      </w:pPr>
    </w:p>
    <w:p w14:paraId="3B845FFD" w14:textId="77777777" w:rsidR="009E7B51" w:rsidRDefault="00586837">
      <w:pPr>
        <w:pStyle w:val="BodyA"/>
        <w:rPr>
          <w:rFonts w:ascii="Helvetica" w:eastAsia="Helvetica" w:hAnsi="Helvetica" w:cs="Helvetica"/>
          <w:b/>
          <w:bCs/>
        </w:rPr>
      </w:pPr>
      <w:r>
        <w:rPr>
          <w:rFonts w:ascii="Helvetica" w:hAnsi="Helvetica"/>
          <w:b/>
          <w:bCs/>
        </w:rPr>
        <w:t>Eligibility</w:t>
      </w:r>
    </w:p>
    <w:p w14:paraId="60634A7E" w14:textId="77777777" w:rsidR="009E7B51" w:rsidRDefault="009E7B51">
      <w:pPr>
        <w:pStyle w:val="BodyA"/>
        <w:rPr>
          <w:rFonts w:ascii="Helvetica" w:eastAsia="Helvetica" w:hAnsi="Helvetica" w:cs="Helvetica"/>
          <w:sz w:val="22"/>
          <w:szCs w:val="22"/>
        </w:rPr>
      </w:pPr>
    </w:p>
    <w:p w14:paraId="5C2DBEF4" w14:textId="77777777" w:rsidR="009E7B51" w:rsidRDefault="00586837">
      <w:pPr>
        <w:pStyle w:val="ListParagraph"/>
        <w:numPr>
          <w:ilvl w:val="0"/>
          <w:numId w:val="2"/>
        </w:numPr>
        <w:rPr>
          <w:rFonts w:ascii="Helvetica" w:eastAsia="Helvetica" w:hAnsi="Helvetica" w:cs="Helvetica"/>
          <w:sz w:val="22"/>
          <w:szCs w:val="22"/>
        </w:rPr>
      </w:pPr>
      <w:r>
        <w:rPr>
          <w:rFonts w:ascii="Helvetica" w:hAnsi="Helvetica"/>
          <w:sz w:val="22"/>
          <w:szCs w:val="22"/>
        </w:rPr>
        <w:t xml:space="preserve">Open to </w:t>
      </w:r>
      <w:r>
        <w:rPr>
          <w:rFonts w:ascii="Helvetica" w:hAnsi="Helvetica"/>
          <w:sz w:val="22"/>
          <w:szCs w:val="22"/>
        </w:rPr>
        <w:t>theatre practitioners at any stage of their career. We welcome work from a wide range of people from students to more established practitioners.</w:t>
      </w:r>
    </w:p>
    <w:p w14:paraId="62038828" w14:textId="77777777" w:rsidR="009E7B51" w:rsidRDefault="00586837">
      <w:pPr>
        <w:pStyle w:val="ListParagraph"/>
        <w:numPr>
          <w:ilvl w:val="0"/>
          <w:numId w:val="2"/>
        </w:numPr>
        <w:rPr>
          <w:rFonts w:ascii="Helvetica" w:eastAsia="Helvetica" w:hAnsi="Helvetica" w:cs="Helvetica"/>
          <w:sz w:val="22"/>
          <w:szCs w:val="22"/>
        </w:rPr>
      </w:pPr>
      <w:r>
        <w:rPr>
          <w:rFonts w:ascii="Helvetica" w:hAnsi="Helvetica"/>
          <w:sz w:val="22"/>
          <w:szCs w:val="22"/>
        </w:rPr>
        <w:t>Open to practitioners/companies living anywhere in the UK.</w:t>
      </w:r>
    </w:p>
    <w:p w14:paraId="3C8B477D" w14:textId="77777777" w:rsidR="009E7B51" w:rsidRDefault="00586837">
      <w:pPr>
        <w:pStyle w:val="ListParagraph"/>
        <w:numPr>
          <w:ilvl w:val="0"/>
          <w:numId w:val="2"/>
        </w:numPr>
        <w:rPr>
          <w:rFonts w:ascii="Helvetica" w:eastAsia="Helvetica" w:hAnsi="Helvetica" w:cs="Helvetica"/>
          <w:sz w:val="22"/>
          <w:szCs w:val="22"/>
        </w:rPr>
      </w:pPr>
      <w:r>
        <w:rPr>
          <w:rFonts w:ascii="Helvetica" w:hAnsi="Helvetica"/>
          <w:sz w:val="22"/>
          <w:szCs w:val="22"/>
        </w:rPr>
        <w:t>We welcome proposals for stage-based work, site-spec</w:t>
      </w:r>
      <w:r>
        <w:rPr>
          <w:rFonts w:ascii="Helvetica" w:hAnsi="Helvetica"/>
          <w:sz w:val="22"/>
          <w:szCs w:val="22"/>
        </w:rPr>
        <w:t>ific, or site-adaptable work, perambulatory and experimental formats.</w:t>
      </w:r>
    </w:p>
    <w:p w14:paraId="464261E6" w14:textId="77777777" w:rsidR="009E7B51" w:rsidRDefault="00586837">
      <w:pPr>
        <w:pStyle w:val="ListParagraph"/>
        <w:numPr>
          <w:ilvl w:val="0"/>
          <w:numId w:val="2"/>
        </w:numPr>
        <w:rPr>
          <w:rFonts w:ascii="Helvetica" w:eastAsia="Helvetica" w:hAnsi="Helvetica" w:cs="Helvetica"/>
          <w:sz w:val="22"/>
          <w:szCs w:val="22"/>
        </w:rPr>
      </w:pPr>
      <w:r>
        <w:rPr>
          <w:rFonts w:ascii="Helvetica" w:hAnsi="Helvetica"/>
          <w:sz w:val="22"/>
          <w:szCs w:val="22"/>
        </w:rPr>
        <w:t xml:space="preserve">We are looking for innovative proposals; projects which innovate or develop the practice of the company or individuals, and/or are innovative interpretive productions, or demonstrate an </w:t>
      </w:r>
      <w:r>
        <w:rPr>
          <w:rFonts w:ascii="Helvetica" w:hAnsi="Helvetica"/>
          <w:sz w:val="22"/>
          <w:szCs w:val="22"/>
        </w:rPr>
        <w:t>innovative approach.</w:t>
      </w:r>
    </w:p>
    <w:p w14:paraId="7BB28613" w14:textId="77777777" w:rsidR="009E7B51" w:rsidRDefault="00586837">
      <w:pPr>
        <w:pStyle w:val="ListParagraph"/>
        <w:numPr>
          <w:ilvl w:val="0"/>
          <w:numId w:val="2"/>
        </w:numPr>
        <w:rPr>
          <w:rFonts w:ascii="Helvetica" w:eastAsia="Helvetica" w:hAnsi="Helvetica" w:cs="Helvetica"/>
          <w:sz w:val="22"/>
          <w:szCs w:val="22"/>
        </w:rPr>
      </w:pPr>
      <w:r>
        <w:rPr>
          <w:rFonts w:ascii="Helvetica" w:hAnsi="Helvetica"/>
          <w:sz w:val="22"/>
          <w:szCs w:val="22"/>
        </w:rPr>
        <w:t>We welcome using Hidden Door as part of the process to develop new writing and new productions, with scratch performances, and works in progress.</w:t>
      </w:r>
    </w:p>
    <w:p w14:paraId="0ACE78B9" w14:textId="77777777" w:rsidR="009E7B51" w:rsidRDefault="00586837">
      <w:pPr>
        <w:pStyle w:val="ListParagraph"/>
        <w:numPr>
          <w:ilvl w:val="0"/>
          <w:numId w:val="2"/>
        </w:numPr>
        <w:rPr>
          <w:rFonts w:ascii="Helvetica" w:eastAsia="Helvetica" w:hAnsi="Helvetica" w:cs="Helvetica"/>
          <w:sz w:val="22"/>
          <w:szCs w:val="22"/>
        </w:rPr>
      </w:pPr>
      <w:r>
        <w:rPr>
          <w:rFonts w:ascii="Helvetica" w:hAnsi="Helvetica"/>
          <w:sz w:val="22"/>
          <w:szCs w:val="22"/>
        </w:rPr>
        <w:t xml:space="preserve">We </w:t>
      </w:r>
      <w:proofErr w:type="spellStart"/>
      <w:r>
        <w:rPr>
          <w:rFonts w:ascii="Helvetica" w:hAnsi="Helvetica"/>
          <w:sz w:val="22"/>
          <w:szCs w:val="22"/>
        </w:rPr>
        <w:t>favour</w:t>
      </w:r>
      <w:proofErr w:type="spellEnd"/>
      <w:r>
        <w:rPr>
          <w:rFonts w:ascii="Helvetica" w:hAnsi="Helvetica"/>
          <w:sz w:val="22"/>
          <w:szCs w:val="22"/>
        </w:rPr>
        <w:t xml:space="preserve"> proposals for runs of shows over several days over one-off performances.</w:t>
      </w:r>
    </w:p>
    <w:p w14:paraId="2DFA0163" w14:textId="77777777" w:rsidR="009E7B51" w:rsidRDefault="009E7B51">
      <w:pPr>
        <w:pStyle w:val="BodyA"/>
        <w:rPr>
          <w:rFonts w:ascii="Helvetica" w:eastAsia="Helvetica" w:hAnsi="Helvetica" w:cs="Helvetica"/>
          <w:sz w:val="22"/>
          <w:szCs w:val="22"/>
        </w:rPr>
      </w:pPr>
    </w:p>
    <w:p w14:paraId="6B1404EF" w14:textId="77777777" w:rsidR="009E7B51" w:rsidRDefault="00586837">
      <w:pPr>
        <w:pStyle w:val="BodyA"/>
        <w:rPr>
          <w:rFonts w:ascii="Helvetica" w:eastAsia="Helvetica" w:hAnsi="Helvetica" w:cs="Helvetica"/>
          <w:b/>
          <w:bCs/>
        </w:rPr>
      </w:pPr>
      <w:r>
        <w:rPr>
          <w:rFonts w:ascii="Helvetica" w:hAnsi="Helvetica"/>
          <w:b/>
          <w:bCs/>
        </w:rPr>
        <w:t>How t</w:t>
      </w:r>
      <w:r>
        <w:rPr>
          <w:rFonts w:ascii="Helvetica" w:hAnsi="Helvetica"/>
          <w:b/>
          <w:bCs/>
        </w:rPr>
        <w:t>o Apply</w:t>
      </w:r>
    </w:p>
    <w:p w14:paraId="7A0E3A15" w14:textId="77777777" w:rsidR="009E7B51" w:rsidRDefault="009E7B51">
      <w:pPr>
        <w:pStyle w:val="BodyA"/>
        <w:rPr>
          <w:rFonts w:ascii="Helvetica" w:eastAsia="Helvetica" w:hAnsi="Helvetica" w:cs="Helvetica"/>
          <w:sz w:val="22"/>
          <w:szCs w:val="22"/>
        </w:rPr>
      </w:pPr>
    </w:p>
    <w:p w14:paraId="0ED7422D" w14:textId="77777777" w:rsidR="009E7B51" w:rsidRDefault="00586837">
      <w:pPr>
        <w:pStyle w:val="ListParagraph"/>
        <w:numPr>
          <w:ilvl w:val="0"/>
          <w:numId w:val="2"/>
        </w:numPr>
        <w:rPr>
          <w:rStyle w:val="None"/>
          <w:rFonts w:ascii="Helvetica" w:eastAsia="Helvetica" w:hAnsi="Helvetica" w:cs="Helvetica"/>
          <w:sz w:val="22"/>
          <w:szCs w:val="22"/>
        </w:rPr>
      </w:pPr>
      <w:r>
        <w:rPr>
          <w:rFonts w:ascii="Helvetica" w:hAnsi="Helvetica"/>
          <w:sz w:val="22"/>
          <w:szCs w:val="22"/>
        </w:rPr>
        <w:t xml:space="preserve">To apply, download and complete the application form </w:t>
      </w:r>
      <w:r>
        <w:rPr>
          <w:rFonts w:ascii="Helvetica" w:hAnsi="Helvetica"/>
          <w:sz w:val="22"/>
          <w:szCs w:val="22"/>
        </w:rPr>
        <w:t>below</w:t>
      </w:r>
      <w:r>
        <w:rPr>
          <w:rFonts w:ascii="Helvetica" w:hAnsi="Helvetica"/>
          <w:sz w:val="22"/>
          <w:szCs w:val="22"/>
        </w:rPr>
        <w:t xml:space="preserve"> and email</w:t>
      </w:r>
      <w:r>
        <w:rPr>
          <w:rFonts w:ascii="Helvetica" w:hAnsi="Helvetica"/>
          <w:sz w:val="22"/>
          <w:szCs w:val="22"/>
        </w:rPr>
        <w:t xml:space="preserve"> to</w:t>
      </w:r>
      <w:r>
        <w:rPr>
          <w:rFonts w:ascii="Helvetica" w:hAnsi="Helvetica"/>
          <w:color w:val="FF0000"/>
          <w:sz w:val="22"/>
          <w:szCs w:val="22"/>
          <w:u w:color="FF0000"/>
        </w:rPr>
        <w:t xml:space="preserve"> </w:t>
      </w:r>
      <w:hyperlink r:id="rId7" w:history="1">
        <w:r>
          <w:rPr>
            <w:rStyle w:val="Hyperlink0"/>
            <w:rFonts w:ascii="Helvetica" w:hAnsi="Helvetica"/>
            <w:sz w:val="22"/>
            <w:szCs w:val="22"/>
          </w:rPr>
          <w:t>HD2018theatre@gmail.com</w:t>
        </w:r>
      </w:hyperlink>
    </w:p>
    <w:p w14:paraId="73126647" w14:textId="77777777" w:rsidR="009E7B51" w:rsidRDefault="00586837">
      <w:pPr>
        <w:pStyle w:val="ListParagraph"/>
        <w:numPr>
          <w:ilvl w:val="0"/>
          <w:numId w:val="2"/>
        </w:numPr>
        <w:rPr>
          <w:rStyle w:val="None"/>
          <w:rFonts w:ascii="Helvetica" w:eastAsia="Helvetica" w:hAnsi="Helvetica" w:cs="Helvetica"/>
          <w:sz w:val="22"/>
          <w:szCs w:val="22"/>
        </w:rPr>
      </w:pPr>
      <w:r>
        <w:rPr>
          <w:rStyle w:val="None"/>
          <w:rFonts w:ascii="Helvetica" w:hAnsi="Helvetica"/>
          <w:sz w:val="22"/>
          <w:szCs w:val="22"/>
        </w:rPr>
        <w:t xml:space="preserve">There is no charge to enter a </w:t>
      </w:r>
      <w:r>
        <w:rPr>
          <w:rStyle w:val="None"/>
          <w:rFonts w:ascii="Helvetica" w:hAnsi="Helvetica"/>
          <w:sz w:val="22"/>
          <w:szCs w:val="22"/>
        </w:rPr>
        <w:t>proposal to Hidden Door</w:t>
      </w:r>
    </w:p>
    <w:p w14:paraId="23EA98E5" w14:textId="77777777" w:rsidR="009E7B51" w:rsidRDefault="00586837">
      <w:pPr>
        <w:pStyle w:val="ListParagraph"/>
        <w:numPr>
          <w:ilvl w:val="0"/>
          <w:numId w:val="2"/>
        </w:numPr>
        <w:rPr>
          <w:rStyle w:val="None"/>
          <w:rFonts w:ascii="Helvetica" w:eastAsia="Helvetica" w:hAnsi="Helvetica" w:cs="Helvetica"/>
          <w:sz w:val="22"/>
          <w:szCs w:val="22"/>
        </w:rPr>
      </w:pPr>
      <w:r>
        <w:rPr>
          <w:rStyle w:val="None"/>
          <w:rFonts w:ascii="Helvetica" w:hAnsi="Helvetica"/>
          <w:sz w:val="22"/>
          <w:szCs w:val="22"/>
        </w:rPr>
        <w:t>Include links to relevant video clips in the form</w:t>
      </w:r>
      <w:r>
        <w:rPr>
          <w:rStyle w:val="None"/>
          <w:rFonts w:ascii="Helvetica" w:hAnsi="Helvetica"/>
          <w:sz w:val="22"/>
          <w:szCs w:val="22"/>
        </w:rPr>
        <w:t xml:space="preserve">, plus a selection of up to 5 images and other supporting material if required as attachments to the email. </w:t>
      </w:r>
    </w:p>
    <w:p w14:paraId="79F860A1" w14:textId="77777777" w:rsidR="009E7B51" w:rsidRDefault="00586837">
      <w:pPr>
        <w:pStyle w:val="ListParagraph"/>
        <w:numPr>
          <w:ilvl w:val="0"/>
          <w:numId w:val="2"/>
        </w:numPr>
        <w:rPr>
          <w:rStyle w:val="None"/>
          <w:rFonts w:ascii="Helvetica" w:eastAsia="Helvetica" w:hAnsi="Helvetica" w:cs="Helvetica"/>
          <w:sz w:val="22"/>
          <w:szCs w:val="22"/>
        </w:rPr>
      </w:pPr>
      <w:r>
        <w:rPr>
          <w:rStyle w:val="None"/>
          <w:rFonts w:ascii="Helvetica" w:hAnsi="Helvetica"/>
          <w:sz w:val="22"/>
          <w:szCs w:val="22"/>
        </w:rPr>
        <w:t>Ensure all attached file names contain your name</w:t>
      </w:r>
    </w:p>
    <w:p w14:paraId="489FFFB7" w14:textId="77777777" w:rsidR="009E7B51" w:rsidRDefault="00586837">
      <w:pPr>
        <w:pStyle w:val="ListParagraph"/>
        <w:numPr>
          <w:ilvl w:val="0"/>
          <w:numId w:val="2"/>
        </w:numPr>
        <w:rPr>
          <w:rStyle w:val="None"/>
          <w:rFonts w:ascii="Helvetica" w:eastAsia="Helvetica" w:hAnsi="Helvetica" w:cs="Helvetica"/>
          <w:sz w:val="22"/>
          <w:szCs w:val="22"/>
        </w:rPr>
      </w:pPr>
      <w:r>
        <w:rPr>
          <w:rStyle w:val="None"/>
          <w:rFonts w:ascii="Helvetica" w:hAnsi="Helvetica"/>
          <w:sz w:val="22"/>
          <w:szCs w:val="22"/>
        </w:rPr>
        <w:t>Please ensure video links are as relevant to the work you are performing at Hidden Door as possibl</w:t>
      </w:r>
      <w:r>
        <w:rPr>
          <w:rStyle w:val="None"/>
          <w:rFonts w:ascii="Helvetica" w:hAnsi="Helvetica"/>
          <w:sz w:val="22"/>
          <w:szCs w:val="22"/>
        </w:rPr>
        <w:t>e and it would be helpful if you could indicate a short section you wish us</w:t>
      </w:r>
      <w:r w:rsidR="00B877B7">
        <w:rPr>
          <w:rStyle w:val="None"/>
          <w:rFonts w:ascii="Helvetica" w:hAnsi="Helvetica"/>
          <w:sz w:val="22"/>
          <w:szCs w:val="22"/>
        </w:rPr>
        <w:t xml:space="preserve"> to view.  The selection panel are unable to </w:t>
      </w:r>
      <w:r>
        <w:rPr>
          <w:rStyle w:val="None"/>
          <w:rFonts w:ascii="Helvetica" w:hAnsi="Helvetica"/>
          <w:sz w:val="22"/>
          <w:szCs w:val="22"/>
        </w:rPr>
        <w:t>watch clips for longer than 5 minutes so it is helpful to be guided to the appropriate section/time</w:t>
      </w:r>
      <w:bookmarkStart w:id="0" w:name="_GoBack"/>
      <w:bookmarkEnd w:id="0"/>
    </w:p>
    <w:p w14:paraId="3D21F9CE" w14:textId="77777777" w:rsidR="009E7B51" w:rsidRDefault="00586837">
      <w:pPr>
        <w:pStyle w:val="ListParagraph"/>
        <w:numPr>
          <w:ilvl w:val="0"/>
          <w:numId w:val="2"/>
        </w:numPr>
        <w:rPr>
          <w:rStyle w:val="None"/>
          <w:rFonts w:ascii="Helvetica" w:eastAsia="Helvetica" w:hAnsi="Helvetica" w:cs="Helvetica"/>
          <w:sz w:val="22"/>
          <w:szCs w:val="22"/>
        </w:rPr>
      </w:pPr>
      <w:r>
        <w:rPr>
          <w:rStyle w:val="None"/>
          <w:rFonts w:ascii="Helvetica" w:hAnsi="Helvetica"/>
          <w:sz w:val="22"/>
          <w:szCs w:val="22"/>
        </w:rPr>
        <w:t>Please save the completed application for</w:t>
      </w:r>
      <w:r>
        <w:rPr>
          <w:rStyle w:val="None"/>
          <w:rFonts w:ascii="Helvetica" w:hAnsi="Helvetica"/>
          <w:sz w:val="22"/>
          <w:szCs w:val="22"/>
        </w:rPr>
        <w:t>m as</w:t>
      </w:r>
      <w:r>
        <w:rPr>
          <w:rStyle w:val="None"/>
          <w:rFonts w:ascii="Helvetica" w:hAnsi="Helvetica"/>
          <w:sz w:val="22"/>
          <w:szCs w:val="22"/>
        </w:rPr>
        <w:t xml:space="preserve"> ‘</w:t>
      </w:r>
      <w:r>
        <w:rPr>
          <w:rStyle w:val="None"/>
          <w:rFonts w:ascii="Helvetica" w:hAnsi="Helvetica"/>
          <w:sz w:val="22"/>
          <w:szCs w:val="22"/>
        </w:rPr>
        <w:t xml:space="preserve">[your </w:t>
      </w:r>
      <w:proofErr w:type="gramStart"/>
      <w:r>
        <w:rPr>
          <w:rStyle w:val="None"/>
          <w:rFonts w:ascii="Helvetica" w:hAnsi="Helvetica"/>
          <w:sz w:val="22"/>
          <w:szCs w:val="22"/>
        </w:rPr>
        <w:t>name]HDTHEATRE</w:t>
      </w:r>
      <w:proofErr w:type="gramEnd"/>
      <w:r>
        <w:rPr>
          <w:rStyle w:val="None"/>
          <w:rFonts w:ascii="Helvetica" w:hAnsi="Helvetica"/>
          <w:sz w:val="22"/>
          <w:szCs w:val="22"/>
        </w:rPr>
        <w:t>2018</w:t>
      </w:r>
      <w:r>
        <w:rPr>
          <w:rStyle w:val="None"/>
          <w:rFonts w:ascii="Helvetica" w:hAnsi="Helvetica"/>
          <w:sz w:val="22"/>
          <w:szCs w:val="22"/>
        </w:rPr>
        <w:t xml:space="preserve">’ </w:t>
      </w:r>
      <w:r>
        <w:rPr>
          <w:rStyle w:val="None"/>
          <w:rFonts w:ascii="Helvetica" w:hAnsi="Helvetica"/>
          <w:sz w:val="22"/>
          <w:szCs w:val="22"/>
        </w:rPr>
        <w:t>and send as an attachment to an email, together with supporting material. Send everything attached to one single email</w:t>
      </w:r>
    </w:p>
    <w:p w14:paraId="5B792402" w14:textId="77777777" w:rsidR="009E7B51" w:rsidRDefault="009E7B51">
      <w:pPr>
        <w:pStyle w:val="ListParagraph"/>
        <w:ind w:left="0"/>
        <w:rPr>
          <w:rStyle w:val="None"/>
          <w:rFonts w:ascii="Helvetica" w:eastAsia="Helvetica" w:hAnsi="Helvetica" w:cs="Helvetica"/>
          <w:sz w:val="22"/>
          <w:szCs w:val="22"/>
        </w:rPr>
      </w:pPr>
    </w:p>
    <w:p w14:paraId="51674834" w14:textId="77777777" w:rsidR="009E7B51" w:rsidRDefault="00586837">
      <w:pPr>
        <w:pStyle w:val="ListParagraph"/>
        <w:numPr>
          <w:ilvl w:val="0"/>
          <w:numId w:val="2"/>
        </w:numPr>
        <w:rPr>
          <w:rStyle w:val="None"/>
          <w:rFonts w:ascii="Helvetica" w:eastAsia="Helvetica" w:hAnsi="Helvetica" w:cs="Helvetica"/>
          <w:sz w:val="22"/>
          <w:szCs w:val="22"/>
        </w:rPr>
      </w:pPr>
      <w:r>
        <w:rPr>
          <w:rStyle w:val="None"/>
          <w:rFonts w:ascii="Helvetica" w:hAnsi="Helvetica"/>
          <w:sz w:val="22"/>
          <w:szCs w:val="22"/>
        </w:rPr>
        <w:t xml:space="preserve">Application deadline: </w:t>
      </w:r>
      <w:r>
        <w:rPr>
          <w:rStyle w:val="None"/>
          <w:rFonts w:ascii="Helvetica" w:hAnsi="Helvetica"/>
          <w:b/>
          <w:bCs/>
          <w:sz w:val="22"/>
          <w:szCs w:val="22"/>
        </w:rPr>
        <w:t>Friday 10th November 2017, 11:59pm</w:t>
      </w:r>
    </w:p>
    <w:p w14:paraId="0249C6D0" w14:textId="77777777" w:rsidR="009E7B51" w:rsidRDefault="009E7B51">
      <w:pPr>
        <w:pStyle w:val="BodyA"/>
      </w:pPr>
    </w:p>
    <w:p w14:paraId="635CDDD2" w14:textId="77777777" w:rsidR="009E7B51" w:rsidRDefault="00586837">
      <w:pPr>
        <w:pStyle w:val="BodyA"/>
        <w:rPr>
          <w:rStyle w:val="None"/>
          <w:rFonts w:ascii="Helvetica" w:eastAsia="Helvetica" w:hAnsi="Helvetica" w:cs="Helvetica"/>
          <w:b/>
          <w:bCs/>
          <w:lang w:val="fr-FR"/>
        </w:rPr>
      </w:pPr>
      <w:proofErr w:type="spellStart"/>
      <w:r>
        <w:rPr>
          <w:rStyle w:val="None"/>
          <w:rFonts w:ascii="Helvetica" w:hAnsi="Helvetica"/>
          <w:b/>
          <w:bCs/>
          <w:lang w:val="fr-FR"/>
        </w:rPr>
        <w:t>Selection</w:t>
      </w:r>
      <w:proofErr w:type="spellEnd"/>
      <w:r>
        <w:rPr>
          <w:rStyle w:val="None"/>
          <w:rFonts w:ascii="Helvetica" w:hAnsi="Helvetica"/>
          <w:b/>
          <w:bCs/>
          <w:lang w:val="fr-FR"/>
        </w:rPr>
        <w:t xml:space="preserve"> </w:t>
      </w:r>
      <w:proofErr w:type="spellStart"/>
      <w:r>
        <w:rPr>
          <w:rStyle w:val="None"/>
          <w:rFonts w:ascii="Helvetica" w:hAnsi="Helvetica"/>
          <w:b/>
          <w:bCs/>
          <w:lang w:val="fr-FR"/>
        </w:rPr>
        <w:t>Process</w:t>
      </w:r>
      <w:proofErr w:type="spellEnd"/>
    </w:p>
    <w:p w14:paraId="7CB6AD56" w14:textId="77777777" w:rsidR="009E7B51" w:rsidRDefault="009E7B51">
      <w:pPr>
        <w:pStyle w:val="BodyA"/>
        <w:rPr>
          <w:rFonts w:ascii="Helvetica" w:eastAsia="Helvetica" w:hAnsi="Helvetica" w:cs="Helvetica"/>
          <w:sz w:val="22"/>
          <w:szCs w:val="22"/>
        </w:rPr>
      </w:pPr>
    </w:p>
    <w:p w14:paraId="0724AA3E" w14:textId="77777777" w:rsidR="009E7B51" w:rsidRDefault="00586837">
      <w:pPr>
        <w:pStyle w:val="ListParagraph"/>
        <w:numPr>
          <w:ilvl w:val="0"/>
          <w:numId w:val="4"/>
        </w:numPr>
        <w:rPr>
          <w:rStyle w:val="None"/>
          <w:rFonts w:ascii="Helvetica" w:eastAsia="Helvetica" w:hAnsi="Helvetica" w:cs="Helvetica"/>
          <w:sz w:val="22"/>
          <w:szCs w:val="22"/>
        </w:rPr>
      </w:pPr>
      <w:r>
        <w:rPr>
          <w:rStyle w:val="None"/>
          <w:rFonts w:ascii="Helvetica" w:hAnsi="Helvetica"/>
          <w:sz w:val="22"/>
          <w:szCs w:val="22"/>
        </w:rPr>
        <w:t>Artists</w:t>
      </w:r>
      <w:r>
        <w:rPr>
          <w:rStyle w:val="None"/>
          <w:rFonts w:ascii="Helvetica" w:hAnsi="Helvetica"/>
          <w:sz w:val="22"/>
          <w:szCs w:val="22"/>
        </w:rPr>
        <w:t xml:space="preserve">’ </w:t>
      </w:r>
      <w:r>
        <w:rPr>
          <w:rStyle w:val="None"/>
          <w:rFonts w:ascii="Helvetica" w:hAnsi="Helvetica"/>
          <w:sz w:val="22"/>
          <w:szCs w:val="22"/>
        </w:rPr>
        <w:t xml:space="preserve">proposals will be </w:t>
      </w:r>
      <w:r>
        <w:rPr>
          <w:rStyle w:val="None"/>
          <w:rFonts w:ascii="Helvetica" w:hAnsi="Helvetica"/>
          <w:sz w:val="22"/>
          <w:szCs w:val="22"/>
        </w:rPr>
        <w:t xml:space="preserve">reviewed on the following </w:t>
      </w:r>
      <w:proofErr w:type="gramStart"/>
      <w:r>
        <w:rPr>
          <w:rStyle w:val="None"/>
          <w:rFonts w:ascii="Helvetica" w:hAnsi="Helvetica"/>
          <w:sz w:val="22"/>
          <w:szCs w:val="22"/>
        </w:rPr>
        <w:t>criteria :</w:t>
      </w:r>
      <w:proofErr w:type="gramEnd"/>
    </w:p>
    <w:p w14:paraId="24A3B284" w14:textId="77777777" w:rsidR="009E7B51" w:rsidRDefault="00586837">
      <w:pPr>
        <w:pStyle w:val="ListParagraph"/>
        <w:numPr>
          <w:ilvl w:val="0"/>
          <w:numId w:val="6"/>
        </w:numPr>
        <w:rPr>
          <w:rStyle w:val="None"/>
          <w:rFonts w:ascii="Helvetica" w:eastAsia="Helvetica" w:hAnsi="Helvetica" w:cs="Helvetica"/>
          <w:sz w:val="22"/>
          <w:szCs w:val="22"/>
        </w:rPr>
      </w:pPr>
      <w:r>
        <w:rPr>
          <w:rStyle w:val="None"/>
          <w:rFonts w:ascii="Helvetica" w:hAnsi="Helvetica"/>
          <w:sz w:val="22"/>
          <w:szCs w:val="22"/>
        </w:rPr>
        <w:t>Quality and clarity of proposal</w:t>
      </w:r>
    </w:p>
    <w:p w14:paraId="370428F4" w14:textId="77777777" w:rsidR="009E7B51" w:rsidRDefault="00586837">
      <w:pPr>
        <w:pStyle w:val="ListParagraph"/>
        <w:numPr>
          <w:ilvl w:val="0"/>
          <w:numId w:val="6"/>
        </w:numPr>
        <w:rPr>
          <w:rStyle w:val="None"/>
          <w:rFonts w:ascii="Helvetica" w:eastAsia="Helvetica" w:hAnsi="Helvetica" w:cs="Helvetica"/>
          <w:sz w:val="22"/>
          <w:szCs w:val="22"/>
        </w:rPr>
      </w:pPr>
      <w:r>
        <w:rPr>
          <w:rStyle w:val="None"/>
          <w:rFonts w:ascii="Helvetica" w:hAnsi="Helvetica"/>
          <w:sz w:val="22"/>
          <w:szCs w:val="22"/>
        </w:rPr>
        <w:t>Quality of prior work and track record, based on supporting material and work mentioned in application form</w:t>
      </w:r>
    </w:p>
    <w:p w14:paraId="35A3D88E" w14:textId="77777777" w:rsidR="009E7B51" w:rsidRDefault="00586837">
      <w:pPr>
        <w:pStyle w:val="ListParagraph"/>
        <w:numPr>
          <w:ilvl w:val="0"/>
          <w:numId w:val="7"/>
        </w:numPr>
        <w:rPr>
          <w:rStyle w:val="None"/>
          <w:rFonts w:ascii="Helvetica" w:eastAsia="Helvetica" w:hAnsi="Helvetica" w:cs="Helvetica"/>
          <w:sz w:val="22"/>
          <w:szCs w:val="22"/>
        </w:rPr>
      </w:pPr>
      <w:r>
        <w:rPr>
          <w:rStyle w:val="None"/>
          <w:rFonts w:ascii="Helvetica" w:hAnsi="Helvetica"/>
          <w:sz w:val="22"/>
          <w:szCs w:val="22"/>
        </w:rPr>
        <w:lastRenderedPageBreak/>
        <w:t>The artistic quality and ambition of proposed work, judged in the context of ev</w:t>
      </w:r>
      <w:r>
        <w:rPr>
          <w:rStyle w:val="None"/>
          <w:rFonts w:ascii="Helvetica" w:hAnsi="Helvetica"/>
          <w:sz w:val="22"/>
          <w:szCs w:val="22"/>
        </w:rPr>
        <w:t>idence of previous work</w:t>
      </w:r>
    </w:p>
    <w:p w14:paraId="69B7971A" w14:textId="77777777" w:rsidR="009E7B51" w:rsidRDefault="00586837">
      <w:pPr>
        <w:pStyle w:val="ListParagraph"/>
        <w:numPr>
          <w:ilvl w:val="0"/>
          <w:numId w:val="6"/>
        </w:numPr>
        <w:rPr>
          <w:rStyle w:val="None"/>
          <w:rFonts w:ascii="Helvetica" w:eastAsia="Helvetica" w:hAnsi="Helvetica" w:cs="Helvetica"/>
          <w:sz w:val="22"/>
          <w:szCs w:val="22"/>
        </w:rPr>
      </w:pPr>
      <w:r>
        <w:rPr>
          <w:rStyle w:val="None"/>
          <w:rFonts w:ascii="Helvetica" w:hAnsi="Helvetica"/>
          <w:sz w:val="22"/>
          <w:szCs w:val="22"/>
        </w:rPr>
        <w:t>Proposal demonstrating the project has innovative aspects and/or will develop the applicant</w:t>
      </w:r>
      <w:r>
        <w:rPr>
          <w:rStyle w:val="None"/>
          <w:rFonts w:ascii="Helvetica" w:hAnsi="Helvetica"/>
          <w:sz w:val="22"/>
          <w:szCs w:val="22"/>
        </w:rPr>
        <w:t>’</w:t>
      </w:r>
      <w:r w:rsidR="00B877B7">
        <w:rPr>
          <w:rStyle w:val="None"/>
          <w:rFonts w:ascii="Helvetica" w:hAnsi="Helvetica"/>
          <w:sz w:val="22"/>
          <w:szCs w:val="22"/>
        </w:rPr>
        <w:t>s practic</w:t>
      </w:r>
      <w:r>
        <w:rPr>
          <w:rStyle w:val="None"/>
          <w:rFonts w:ascii="Helvetica" w:hAnsi="Helvetica"/>
          <w:sz w:val="22"/>
          <w:szCs w:val="22"/>
        </w:rPr>
        <w:t>e</w:t>
      </w:r>
    </w:p>
    <w:p w14:paraId="432CA047" w14:textId="77777777" w:rsidR="009E7B51" w:rsidRDefault="00586837">
      <w:pPr>
        <w:pStyle w:val="ListParagraph"/>
        <w:numPr>
          <w:ilvl w:val="0"/>
          <w:numId w:val="6"/>
        </w:numPr>
        <w:rPr>
          <w:rStyle w:val="None"/>
          <w:rFonts w:ascii="Helvetica" w:eastAsia="Helvetica" w:hAnsi="Helvetica" w:cs="Helvetica"/>
          <w:sz w:val="22"/>
          <w:szCs w:val="22"/>
        </w:rPr>
      </w:pPr>
      <w:r>
        <w:rPr>
          <w:rStyle w:val="None"/>
          <w:rFonts w:ascii="Helvetica" w:hAnsi="Helvetica"/>
          <w:sz w:val="22"/>
          <w:szCs w:val="22"/>
        </w:rPr>
        <w:t>Feasibility of project based on track record and other information submitted, such as budget and costs</w:t>
      </w:r>
    </w:p>
    <w:p w14:paraId="220DA9D9" w14:textId="77777777" w:rsidR="009E7B51" w:rsidRDefault="00586837">
      <w:pPr>
        <w:pStyle w:val="ListParagraph"/>
        <w:numPr>
          <w:ilvl w:val="0"/>
          <w:numId w:val="4"/>
        </w:numPr>
        <w:rPr>
          <w:rStyle w:val="None"/>
          <w:rFonts w:ascii="Helvetica" w:eastAsia="Helvetica" w:hAnsi="Helvetica" w:cs="Helvetica"/>
          <w:sz w:val="22"/>
          <w:szCs w:val="22"/>
        </w:rPr>
      </w:pPr>
      <w:r>
        <w:rPr>
          <w:rStyle w:val="None"/>
          <w:rFonts w:ascii="Helvetica" w:hAnsi="Helvetica"/>
          <w:sz w:val="22"/>
          <w:szCs w:val="22"/>
        </w:rPr>
        <w:t>A panel comprising members</w:t>
      </w:r>
      <w:r>
        <w:rPr>
          <w:rStyle w:val="None"/>
          <w:rFonts w:ascii="Helvetica" w:hAnsi="Helvetica"/>
          <w:sz w:val="22"/>
          <w:szCs w:val="22"/>
        </w:rPr>
        <w:t xml:space="preserve"> of the Hidden Door team alongside external invited experts will conduct selection.</w:t>
      </w:r>
    </w:p>
    <w:p w14:paraId="0139AC73" w14:textId="77777777" w:rsidR="009E7B51" w:rsidRDefault="00586837">
      <w:pPr>
        <w:pStyle w:val="ListParagraph"/>
        <w:numPr>
          <w:ilvl w:val="0"/>
          <w:numId w:val="4"/>
        </w:numPr>
        <w:rPr>
          <w:rStyle w:val="None"/>
          <w:rFonts w:ascii="Helvetica" w:eastAsia="Helvetica" w:hAnsi="Helvetica" w:cs="Helvetica"/>
          <w:sz w:val="22"/>
          <w:szCs w:val="22"/>
        </w:rPr>
      </w:pPr>
      <w:r>
        <w:rPr>
          <w:rStyle w:val="None"/>
          <w:rFonts w:ascii="Helvetica" w:hAnsi="Helvetica"/>
          <w:sz w:val="22"/>
          <w:szCs w:val="22"/>
        </w:rPr>
        <w:t>Successful applicants will be notified by email by 20th</w:t>
      </w:r>
      <w:r>
        <w:rPr>
          <w:rStyle w:val="None"/>
          <w:rFonts w:ascii="Helvetica" w:hAnsi="Helvetica"/>
          <w:sz w:val="22"/>
          <w:szCs w:val="22"/>
        </w:rPr>
        <w:t xml:space="preserve"> December</w:t>
      </w:r>
    </w:p>
    <w:p w14:paraId="1C995740" w14:textId="77777777" w:rsidR="009E7B51" w:rsidRDefault="00586837">
      <w:pPr>
        <w:pStyle w:val="ListParagraph"/>
        <w:numPr>
          <w:ilvl w:val="0"/>
          <w:numId w:val="4"/>
        </w:numPr>
        <w:rPr>
          <w:rStyle w:val="None"/>
          <w:rFonts w:ascii="Helvetica" w:eastAsia="Helvetica" w:hAnsi="Helvetica" w:cs="Helvetica"/>
          <w:sz w:val="22"/>
          <w:szCs w:val="22"/>
        </w:rPr>
      </w:pPr>
      <w:r>
        <w:rPr>
          <w:rStyle w:val="None"/>
          <w:rFonts w:ascii="Helvetica" w:hAnsi="Helvetica"/>
          <w:sz w:val="22"/>
          <w:szCs w:val="22"/>
        </w:rPr>
        <w:t xml:space="preserve">Due to high levels of applications received, we will unfortunately not be able to give feedback on why a </w:t>
      </w:r>
      <w:r>
        <w:rPr>
          <w:rStyle w:val="None"/>
          <w:rFonts w:ascii="Helvetica" w:hAnsi="Helvetica"/>
          <w:sz w:val="22"/>
          <w:szCs w:val="22"/>
        </w:rPr>
        <w:t>decision has been made.</w:t>
      </w:r>
    </w:p>
    <w:p w14:paraId="41B4F0D1" w14:textId="77777777" w:rsidR="009E7B51" w:rsidRDefault="009E7B51">
      <w:pPr>
        <w:pStyle w:val="BodyA"/>
        <w:rPr>
          <w:rFonts w:ascii="Helvetica" w:eastAsia="Helvetica" w:hAnsi="Helvetica" w:cs="Helvetica"/>
          <w:sz w:val="22"/>
          <w:szCs w:val="22"/>
        </w:rPr>
      </w:pPr>
    </w:p>
    <w:p w14:paraId="55875A9A" w14:textId="77777777" w:rsidR="009E7B51" w:rsidRDefault="009E7B51">
      <w:pPr>
        <w:pStyle w:val="BodyA"/>
        <w:rPr>
          <w:rFonts w:ascii="Helvetica" w:eastAsia="Helvetica" w:hAnsi="Helvetica" w:cs="Helvetica"/>
          <w:sz w:val="22"/>
          <w:szCs w:val="22"/>
        </w:rPr>
      </w:pPr>
    </w:p>
    <w:p w14:paraId="44ABB1D8" w14:textId="77777777" w:rsidR="009E7B51" w:rsidRDefault="00586837">
      <w:pPr>
        <w:pStyle w:val="BodyA"/>
        <w:rPr>
          <w:rStyle w:val="None"/>
          <w:rFonts w:ascii="Helvetica" w:eastAsia="Helvetica" w:hAnsi="Helvetica" w:cs="Helvetica"/>
          <w:b/>
          <w:bCs/>
        </w:rPr>
      </w:pPr>
      <w:r>
        <w:rPr>
          <w:rStyle w:val="None"/>
          <w:rFonts w:ascii="Helvetica" w:hAnsi="Helvetica"/>
          <w:b/>
          <w:bCs/>
        </w:rPr>
        <w:t>Fees &amp; Budget</w:t>
      </w:r>
    </w:p>
    <w:p w14:paraId="09D27487" w14:textId="77777777" w:rsidR="009E7B51" w:rsidRDefault="009E7B51">
      <w:pPr>
        <w:pStyle w:val="BodyA"/>
      </w:pPr>
    </w:p>
    <w:p w14:paraId="69CD1656" w14:textId="77777777" w:rsidR="009E7B51" w:rsidRDefault="00586837">
      <w:pPr>
        <w:pStyle w:val="ListParagraph"/>
        <w:numPr>
          <w:ilvl w:val="0"/>
          <w:numId w:val="9"/>
        </w:numPr>
        <w:rPr>
          <w:rStyle w:val="None"/>
          <w:rFonts w:ascii="Helvetica" w:eastAsia="Helvetica" w:hAnsi="Helvetica" w:cs="Helvetica"/>
          <w:sz w:val="22"/>
          <w:szCs w:val="22"/>
        </w:rPr>
      </w:pPr>
      <w:r>
        <w:rPr>
          <w:rStyle w:val="None"/>
          <w:rFonts w:ascii="Helvetica" w:hAnsi="Helvetica"/>
          <w:sz w:val="22"/>
          <w:szCs w:val="22"/>
        </w:rPr>
        <w:t>Hidden Door will pay basic project costs covering equipment hire and materials requirements. Theatre spaces will have a basic lighting rig, staging, PA system and an in-house technician.  Hidden Door will source equ</w:t>
      </w:r>
      <w:r>
        <w:rPr>
          <w:rStyle w:val="None"/>
          <w:rFonts w:ascii="Helvetica" w:hAnsi="Helvetica"/>
          <w:sz w:val="22"/>
          <w:szCs w:val="22"/>
        </w:rPr>
        <w:t>ipment on the company</w:t>
      </w:r>
      <w:r>
        <w:rPr>
          <w:rStyle w:val="None"/>
          <w:rFonts w:ascii="Helvetica" w:hAnsi="Helvetica"/>
          <w:sz w:val="22"/>
          <w:szCs w:val="22"/>
        </w:rPr>
        <w:t>’</w:t>
      </w:r>
      <w:r>
        <w:rPr>
          <w:rStyle w:val="None"/>
          <w:rFonts w:ascii="Helvetica" w:hAnsi="Helvetica"/>
          <w:sz w:val="22"/>
          <w:szCs w:val="22"/>
        </w:rPr>
        <w:t xml:space="preserve">s behalf and provide costs up to </w:t>
      </w:r>
      <w:r>
        <w:rPr>
          <w:rStyle w:val="None"/>
          <w:rFonts w:ascii="Helvetica" w:hAnsi="Helvetica"/>
          <w:sz w:val="22"/>
          <w:szCs w:val="22"/>
        </w:rPr>
        <w:t>£</w:t>
      </w:r>
      <w:r>
        <w:rPr>
          <w:rStyle w:val="None"/>
          <w:rFonts w:ascii="Helvetica" w:hAnsi="Helvetica"/>
          <w:sz w:val="22"/>
          <w:szCs w:val="22"/>
        </w:rPr>
        <w:t xml:space="preserve">500 if required. </w:t>
      </w:r>
    </w:p>
    <w:p w14:paraId="7BDEE364" w14:textId="77777777" w:rsidR="009E7B51" w:rsidRDefault="00586837">
      <w:pPr>
        <w:pStyle w:val="ListParagraph"/>
        <w:numPr>
          <w:ilvl w:val="0"/>
          <w:numId w:val="9"/>
        </w:numPr>
        <w:rPr>
          <w:rStyle w:val="None"/>
          <w:rFonts w:ascii="Helvetica" w:eastAsia="Helvetica" w:hAnsi="Helvetica" w:cs="Helvetica"/>
          <w:sz w:val="22"/>
          <w:szCs w:val="22"/>
        </w:rPr>
      </w:pPr>
      <w:r>
        <w:rPr>
          <w:rStyle w:val="None"/>
          <w:rFonts w:ascii="Helvetica" w:hAnsi="Helvetica"/>
          <w:sz w:val="22"/>
          <w:szCs w:val="22"/>
        </w:rPr>
        <w:t xml:space="preserve">After </w:t>
      </w:r>
      <w:proofErr w:type="gramStart"/>
      <w:r>
        <w:rPr>
          <w:rStyle w:val="None"/>
          <w:rFonts w:ascii="Helvetica" w:hAnsi="Helvetica"/>
          <w:sz w:val="22"/>
          <w:szCs w:val="22"/>
        </w:rPr>
        <w:t>selection</w:t>
      </w:r>
      <w:proofErr w:type="gramEnd"/>
      <w:r>
        <w:rPr>
          <w:rStyle w:val="None"/>
          <w:rFonts w:ascii="Helvetica" w:hAnsi="Helvetica"/>
          <w:sz w:val="22"/>
          <w:szCs w:val="22"/>
        </w:rPr>
        <w:t xml:space="preserve"> each project will be discussed with the Hidden Door Team and a budget </w:t>
      </w:r>
      <w:proofErr w:type="spellStart"/>
      <w:r>
        <w:rPr>
          <w:rStyle w:val="None"/>
          <w:rFonts w:ascii="Helvetica" w:hAnsi="Helvetica"/>
          <w:sz w:val="22"/>
          <w:szCs w:val="22"/>
        </w:rPr>
        <w:t>finalised</w:t>
      </w:r>
      <w:proofErr w:type="spellEnd"/>
      <w:r>
        <w:rPr>
          <w:rStyle w:val="None"/>
          <w:rFonts w:ascii="Helvetica" w:hAnsi="Helvetica"/>
          <w:sz w:val="22"/>
          <w:szCs w:val="22"/>
        </w:rPr>
        <w:t>. Each project</w:t>
      </w:r>
      <w:r>
        <w:rPr>
          <w:rStyle w:val="None"/>
          <w:rFonts w:ascii="Helvetica" w:hAnsi="Helvetica"/>
          <w:sz w:val="22"/>
          <w:szCs w:val="22"/>
        </w:rPr>
        <w:t>’</w:t>
      </w:r>
      <w:r>
        <w:rPr>
          <w:rStyle w:val="None"/>
          <w:rFonts w:ascii="Helvetica" w:hAnsi="Helvetica"/>
          <w:sz w:val="22"/>
          <w:szCs w:val="22"/>
        </w:rPr>
        <w:t>s budget will be discussed on a case by case basis. If a project will re</w:t>
      </w:r>
      <w:r>
        <w:rPr>
          <w:rStyle w:val="None"/>
          <w:rFonts w:ascii="Helvetica" w:hAnsi="Helvetica"/>
          <w:sz w:val="22"/>
          <w:szCs w:val="22"/>
        </w:rPr>
        <w:t xml:space="preserve">quire more budget than </w:t>
      </w:r>
      <w:r>
        <w:rPr>
          <w:rStyle w:val="None"/>
          <w:rFonts w:ascii="Helvetica" w:hAnsi="Helvetica"/>
          <w:sz w:val="22"/>
          <w:szCs w:val="22"/>
        </w:rPr>
        <w:t>£</w:t>
      </w:r>
      <w:r>
        <w:rPr>
          <w:rStyle w:val="None"/>
          <w:rFonts w:ascii="Helvetica" w:hAnsi="Helvetica"/>
          <w:sz w:val="22"/>
          <w:szCs w:val="22"/>
        </w:rPr>
        <w:t>500 this can still be considered.</w:t>
      </w:r>
    </w:p>
    <w:p w14:paraId="30C660BA" w14:textId="77777777" w:rsidR="009E7B51" w:rsidRDefault="00586837">
      <w:pPr>
        <w:pStyle w:val="ListParagraph"/>
        <w:numPr>
          <w:ilvl w:val="0"/>
          <w:numId w:val="9"/>
        </w:numPr>
        <w:rPr>
          <w:rStyle w:val="None"/>
          <w:rFonts w:ascii="Helvetica" w:eastAsia="Helvetica" w:hAnsi="Helvetica" w:cs="Helvetica"/>
          <w:sz w:val="22"/>
          <w:szCs w:val="22"/>
        </w:rPr>
      </w:pPr>
      <w:r>
        <w:rPr>
          <w:rStyle w:val="None"/>
          <w:rFonts w:ascii="Helvetica" w:hAnsi="Helvetica"/>
          <w:sz w:val="22"/>
          <w:szCs w:val="22"/>
        </w:rPr>
        <w:t xml:space="preserve">Hidden Door reserves the right to not </w:t>
      </w:r>
      <w:proofErr w:type="spellStart"/>
      <w:r>
        <w:rPr>
          <w:rStyle w:val="None"/>
          <w:rFonts w:ascii="Helvetica" w:hAnsi="Helvetica"/>
          <w:sz w:val="22"/>
          <w:szCs w:val="22"/>
        </w:rPr>
        <w:t>programme</w:t>
      </w:r>
      <w:proofErr w:type="spellEnd"/>
      <w:r>
        <w:rPr>
          <w:rStyle w:val="None"/>
          <w:rFonts w:ascii="Helvetica" w:hAnsi="Helvetica"/>
          <w:sz w:val="22"/>
          <w:szCs w:val="22"/>
        </w:rPr>
        <w:t xml:space="preserve"> a selected work if a budget cannot be agreed.</w:t>
      </w:r>
    </w:p>
    <w:p w14:paraId="45797A8A" w14:textId="77777777" w:rsidR="009E7B51" w:rsidRDefault="00586837">
      <w:pPr>
        <w:pStyle w:val="ListParagraph"/>
        <w:numPr>
          <w:ilvl w:val="0"/>
          <w:numId w:val="4"/>
        </w:numPr>
        <w:rPr>
          <w:rStyle w:val="None"/>
          <w:rFonts w:ascii="Helvetica" w:eastAsia="Helvetica" w:hAnsi="Helvetica" w:cs="Helvetica"/>
          <w:sz w:val="22"/>
          <w:szCs w:val="22"/>
        </w:rPr>
      </w:pPr>
      <w:r>
        <w:rPr>
          <w:rStyle w:val="None"/>
          <w:rFonts w:ascii="Helvetica" w:hAnsi="Helvetica"/>
          <w:sz w:val="22"/>
          <w:szCs w:val="22"/>
        </w:rPr>
        <w:t>For certain, more expensive, items, Hidden Door reserves the right to source and pay for the material or</w:t>
      </w:r>
      <w:r>
        <w:rPr>
          <w:rStyle w:val="None"/>
          <w:rFonts w:ascii="Helvetica" w:hAnsi="Helvetica"/>
          <w:sz w:val="22"/>
          <w:szCs w:val="22"/>
        </w:rPr>
        <w:t xml:space="preserve"> cost itself in advance.</w:t>
      </w:r>
      <w:r>
        <w:rPr>
          <w:rStyle w:val="None"/>
          <w:rFonts w:ascii="Helvetica" w:hAnsi="Helvetica"/>
          <w:sz w:val="22"/>
          <w:szCs w:val="22"/>
        </w:rPr>
        <w:t xml:space="preserve">  </w:t>
      </w:r>
      <w:r>
        <w:rPr>
          <w:rStyle w:val="None"/>
          <w:rFonts w:ascii="Helvetica" w:hAnsi="Helvetica"/>
          <w:sz w:val="22"/>
          <w:szCs w:val="22"/>
        </w:rPr>
        <w:t xml:space="preserve">This will count towards the </w:t>
      </w:r>
      <w:r>
        <w:rPr>
          <w:rStyle w:val="None"/>
          <w:rFonts w:ascii="Helvetica" w:hAnsi="Helvetica"/>
          <w:sz w:val="22"/>
          <w:szCs w:val="22"/>
        </w:rPr>
        <w:t>£</w:t>
      </w:r>
      <w:r>
        <w:rPr>
          <w:rStyle w:val="None"/>
          <w:rFonts w:ascii="Helvetica" w:hAnsi="Helvetica"/>
          <w:sz w:val="22"/>
          <w:szCs w:val="22"/>
        </w:rPr>
        <w:t>500 project budget and will mean the artist is not kept out of pocket (see below)</w:t>
      </w:r>
    </w:p>
    <w:p w14:paraId="605ED819" w14:textId="77777777" w:rsidR="009E7B51" w:rsidRDefault="00586837">
      <w:pPr>
        <w:pStyle w:val="ListParagraph"/>
        <w:numPr>
          <w:ilvl w:val="0"/>
          <w:numId w:val="4"/>
        </w:numPr>
        <w:rPr>
          <w:rStyle w:val="None"/>
          <w:rFonts w:ascii="Helvetica" w:eastAsia="Helvetica" w:hAnsi="Helvetica" w:cs="Helvetica"/>
          <w:sz w:val="22"/>
          <w:szCs w:val="22"/>
        </w:rPr>
      </w:pPr>
      <w:r>
        <w:rPr>
          <w:rStyle w:val="None"/>
          <w:rFonts w:ascii="Helvetica" w:hAnsi="Helvetica"/>
          <w:sz w:val="22"/>
          <w:szCs w:val="22"/>
        </w:rPr>
        <w:t xml:space="preserve">If project costs exceed </w:t>
      </w:r>
      <w:r>
        <w:rPr>
          <w:rStyle w:val="None"/>
          <w:rFonts w:ascii="Helvetica" w:hAnsi="Helvetica"/>
          <w:sz w:val="22"/>
          <w:szCs w:val="22"/>
        </w:rPr>
        <w:t>£</w:t>
      </w:r>
      <w:r>
        <w:rPr>
          <w:rStyle w:val="None"/>
          <w:rFonts w:ascii="Helvetica" w:hAnsi="Helvetica"/>
          <w:sz w:val="22"/>
          <w:szCs w:val="22"/>
        </w:rPr>
        <w:t>500, and/or Hidden Door cannot provide all the technical equipment required, the participating</w:t>
      </w:r>
      <w:r>
        <w:rPr>
          <w:rStyle w:val="None"/>
          <w:rFonts w:ascii="Helvetica" w:hAnsi="Helvetica"/>
          <w:sz w:val="22"/>
          <w:szCs w:val="22"/>
        </w:rPr>
        <w:t xml:space="preserve"> artist may need to meet additional costs or source equipment required themselves, or adjust their project so it can be </w:t>
      </w:r>
      <w:proofErr w:type="spellStart"/>
      <w:r>
        <w:rPr>
          <w:rStyle w:val="None"/>
          <w:rFonts w:ascii="Helvetica" w:hAnsi="Helvetica"/>
          <w:sz w:val="22"/>
          <w:szCs w:val="22"/>
        </w:rPr>
        <w:t>realised</w:t>
      </w:r>
      <w:proofErr w:type="spellEnd"/>
      <w:r>
        <w:rPr>
          <w:rStyle w:val="None"/>
          <w:rFonts w:ascii="Helvetica" w:hAnsi="Helvetica"/>
          <w:sz w:val="22"/>
          <w:szCs w:val="22"/>
        </w:rPr>
        <w:t xml:space="preserve"> with available resources as discussed with Hidden Door Team.</w:t>
      </w:r>
    </w:p>
    <w:p w14:paraId="31951A5D" w14:textId="77777777" w:rsidR="009E7B51" w:rsidRDefault="00586837">
      <w:pPr>
        <w:pStyle w:val="ListParagraph"/>
        <w:numPr>
          <w:ilvl w:val="0"/>
          <w:numId w:val="9"/>
        </w:numPr>
        <w:rPr>
          <w:rStyle w:val="None"/>
          <w:rFonts w:ascii="Times" w:eastAsia="Times" w:hAnsi="Times" w:cs="Times"/>
          <w:sz w:val="22"/>
          <w:szCs w:val="22"/>
          <w:shd w:val="clear" w:color="auto" w:fill="FFFFFF"/>
        </w:rPr>
      </w:pPr>
      <w:r>
        <w:rPr>
          <w:rStyle w:val="None"/>
          <w:rFonts w:ascii="Helvetica" w:hAnsi="Helvetica"/>
          <w:sz w:val="22"/>
          <w:szCs w:val="22"/>
        </w:rPr>
        <w:t>An artist</w:t>
      </w:r>
      <w:r>
        <w:rPr>
          <w:rStyle w:val="None"/>
          <w:rFonts w:ascii="Helvetica" w:hAnsi="Helvetica"/>
          <w:sz w:val="22"/>
          <w:szCs w:val="22"/>
        </w:rPr>
        <w:t>’</w:t>
      </w:r>
      <w:r>
        <w:rPr>
          <w:rStyle w:val="None"/>
          <w:rFonts w:ascii="Helvetica" w:hAnsi="Helvetica"/>
          <w:sz w:val="22"/>
          <w:szCs w:val="22"/>
        </w:rPr>
        <w:t>s fee will not be provided for projects forming the Sele</w:t>
      </w:r>
      <w:r>
        <w:rPr>
          <w:rStyle w:val="None"/>
          <w:rFonts w:ascii="Helvetica" w:hAnsi="Helvetica"/>
          <w:sz w:val="22"/>
          <w:szCs w:val="22"/>
        </w:rPr>
        <w:t xml:space="preserve">cted Theatre </w:t>
      </w:r>
      <w:proofErr w:type="spellStart"/>
      <w:r>
        <w:rPr>
          <w:rStyle w:val="None"/>
          <w:rFonts w:ascii="Helvetica" w:hAnsi="Helvetica"/>
          <w:sz w:val="22"/>
          <w:szCs w:val="22"/>
        </w:rPr>
        <w:t>Programme</w:t>
      </w:r>
      <w:proofErr w:type="spellEnd"/>
    </w:p>
    <w:p w14:paraId="40212F1D" w14:textId="77777777" w:rsidR="009E7B51" w:rsidRDefault="00586837">
      <w:pPr>
        <w:pStyle w:val="Default"/>
        <w:tabs>
          <w:tab w:val="left" w:pos="220"/>
          <w:tab w:val="left" w:pos="720"/>
        </w:tabs>
        <w:spacing w:line="280" w:lineRule="atLeast"/>
        <w:ind w:left="720" w:hanging="720"/>
        <w:rPr>
          <w:rStyle w:val="None"/>
          <w:shd w:val="clear" w:color="auto" w:fill="FFFFFF"/>
        </w:rPr>
      </w:pPr>
      <w:r>
        <w:tab/>
        <w:t>•</w:t>
      </w:r>
      <w:r>
        <w:tab/>
      </w:r>
      <w:r>
        <w:rPr>
          <w:lang w:val="en-US"/>
        </w:rPr>
        <w:t xml:space="preserve">Any materials or equipment that the artist purchases for the project which the artist can reasonably be expected to make use of after the festival has ended will not be reimbursed, and will not be regarded as being covered by the </w:t>
      </w:r>
      <w:r>
        <w:t>£</w:t>
      </w:r>
      <w:r>
        <w:rPr>
          <w:lang w:val="en-US"/>
        </w:rPr>
        <w:t>5</w:t>
      </w:r>
      <w:r>
        <w:t>00 allowance.</w:t>
      </w:r>
    </w:p>
    <w:p w14:paraId="54193065" w14:textId="77777777" w:rsidR="009E7B51" w:rsidRDefault="00586837">
      <w:pPr>
        <w:pStyle w:val="Default"/>
        <w:tabs>
          <w:tab w:val="left" w:pos="220"/>
          <w:tab w:val="left" w:pos="720"/>
        </w:tabs>
        <w:ind w:left="720" w:hanging="720"/>
        <w:rPr>
          <w:rStyle w:val="None"/>
          <w:shd w:val="clear" w:color="auto" w:fill="FFFFFF"/>
        </w:rPr>
      </w:pPr>
      <w:r>
        <w:rPr>
          <w:rStyle w:val="None"/>
          <w:shd w:val="clear" w:color="auto" w:fill="FFFFFF"/>
        </w:rPr>
        <w:tab/>
        <w:t>•</w:t>
      </w:r>
      <w:r>
        <w:rPr>
          <w:rStyle w:val="None"/>
          <w:shd w:val="clear" w:color="auto" w:fill="FFFFFF"/>
        </w:rPr>
        <w:tab/>
      </w:r>
      <w:r>
        <w:rPr>
          <w:rStyle w:val="None"/>
          <w:shd w:val="clear" w:color="auto" w:fill="FFFFFF"/>
          <w:lang w:val="en-US"/>
        </w:rPr>
        <w:t xml:space="preserve">Artists will be reimbursed after the festival after providing an </w:t>
      </w:r>
      <w:proofErr w:type="spellStart"/>
      <w:r>
        <w:rPr>
          <w:rStyle w:val="None"/>
          <w:shd w:val="clear" w:color="auto" w:fill="FFFFFF"/>
          <w:lang w:val="en-US"/>
        </w:rPr>
        <w:t>itemised</w:t>
      </w:r>
      <w:proofErr w:type="spellEnd"/>
      <w:r>
        <w:rPr>
          <w:rStyle w:val="None"/>
          <w:shd w:val="clear" w:color="auto" w:fill="FFFFFF"/>
          <w:lang w:val="en-US"/>
        </w:rPr>
        <w:t xml:space="preserve"> invoice and copy of receipts to Hidden Door.</w:t>
      </w:r>
      <w:r>
        <w:rPr>
          <w:rStyle w:val="None"/>
          <w:shd w:val="clear" w:color="auto" w:fill="FFFFFF"/>
        </w:rPr>
        <w:t xml:space="preserve">  </w:t>
      </w:r>
      <w:r>
        <w:rPr>
          <w:rStyle w:val="None"/>
          <w:shd w:val="clear" w:color="auto" w:fill="FFFFFF"/>
          <w:lang w:val="en-US"/>
        </w:rPr>
        <w:t>Further details will be made available in the contract agreement issued to the artist prior to the festival. Hidden D</w:t>
      </w:r>
      <w:r>
        <w:rPr>
          <w:rStyle w:val="None"/>
          <w:shd w:val="clear" w:color="auto" w:fill="FFFFFF"/>
          <w:lang w:val="en-US"/>
        </w:rPr>
        <w:t>oor generates most of its revenue through ticket sales and bar sales and therefore needs to pay out to contributing artists after the festival.</w:t>
      </w:r>
    </w:p>
    <w:p w14:paraId="656269C2" w14:textId="77777777" w:rsidR="009E7B51" w:rsidRDefault="00586837">
      <w:pPr>
        <w:pStyle w:val="Default"/>
        <w:tabs>
          <w:tab w:val="left" w:pos="220"/>
          <w:tab w:val="left" w:pos="720"/>
        </w:tabs>
        <w:ind w:left="720" w:hanging="720"/>
        <w:rPr>
          <w:rStyle w:val="None"/>
          <w:b/>
          <w:bCs/>
          <w:shd w:val="clear" w:color="auto" w:fill="FFFF00"/>
        </w:rPr>
      </w:pPr>
      <w:r>
        <w:rPr>
          <w:rStyle w:val="None"/>
          <w:shd w:val="clear" w:color="auto" w:fill="FFFFFF"/>
        </w:rPr>
        <w:tab/>
        <w:t>•</w:t>
      </w:r>
      <w:r>
        <w:rPr>
          <w:rStyle w:val="None"/>
          <w:shd w:val="clear" w:color="auto" w:fill="FFFFFF"/>
        </w:rPr>
        <w:tab/>
      </w:r>
      <w:r>
        <w:rPr>
          <w:rStyle w:val="None"/>
          <w:shd w:val="clear" w:color="auto" w:fill="FFFFFF"/>
          <w:lang w:val="en-US"/>
        </w:rPr>
        <w:t>If an artist should withdraw from the festival at any point prior to the start date, no expenses will be reim</w:t>
      </w:r>
      <w:r>
        <w:rPr>
          <w:rStyle w:val="None"/>
          <w:shd w:val="clear" w:color="auto" w:fill="FFFFFF"/>
          <w:lang w:val="en-US"/>
        </w:rPr>
        <w:t>bursed.</w:t>
      </w:r>
    </w:p>
    <w:p w14:paraId="0B8013DE" w14:textId="77777777" w:rsidR="009E7B51" w:rsidRDefault="009E7B51">
      <w:pPr>
        <w:pStyle w:val="ListParagraph"/>
        <w:ind w:left="0"/>
        <w:rPr>
          <w:rFonts w:ascii="Helvetica" w:eastAsia="Helvetica" w:hAnsi="Helvetica" w:cs="Helvetica"/>
          <w:sz w:val="22"/>
          <w:szCs w:val="22"/>
        </w:rPr>
      </w:pPr>
    </w:p>
    <w:p w14:paraId="4B86DDB3" w14:textId="77777777" w:rsidR="009E7B51" w:rsidRDefault="009E7B51">
      <w:pPr>
        <w:pStyle w:val="BodyA"/>
        <w:rPr>
          <w:rFonts w:ascii="Helvetica" w:eastAsia="Helvetica" w:hAnsi="Helvetica" w:cs="Helvetica"/>
          <w:b/>
          <w:bCs/>
        </w:rPr>
      </w:pPr>
    </w:p>
    <w:p w14:paraId="0FF402C2" w14:textId="77777777" w:rsidR="009E7B51" w:rsidRDefault="00586837">
      <w:pPr>
        <w:pStyle w:val="BodyA"/>
        <w:rPr>
          <w:rStyle w:val="None"/>
          <w:rFonts w:ascii="Helvetica" w:eastAsia="Helvetica" w:hAnsi="Helvetica" w:cs="Helvetica"/>
          <w:b/>
          <w:bCs/>
        </w:rPr>
      </w:pPr>
      <w:r>
        <w:rPr>
          <w:rStyle w:val="None"/>
          <w:rFonts w:ascii="Helvetica" w:hAnsi="Helvetica"/>
          <w:b/>
          <w:bCs/>
        </w:rPr>
        <w:t>Get In &amp; Strike</w:t>
      </w:r>
    </w:p>
    <w:p w14:paraId="1F1A8114" w14:textId="77777777" w:rsidR="009E7B51" w:rsidRDefault="009E7B51">
      <w:pPr>
        <w:pStyle w:val="BodyA"/>
        <w:rPr>
          <w:rFonts w:ascii="Helvetica" w:eastAsia="Helvetica" w:hAnsi="Helvetica" w:cs="Helvetica"/>
          <w:sz w:val="22"/>
          <w:szCs w:val="22"/>
        </w:rPr>
      </w:pPr>
    </w:p>
    <w:p w14:paraId="56D6A35F" w14:textId="77777777" w:rsidR="009E7B51" w:rsidRDefault="00586837">
      <w:pPr>
        <w:pStyle w:val="ListParagraph"/>
        <w:numPr>
          <w:ilvl w:val="0"/>
          <w:numId w:val="9"/>
        </w:numPr>
        <w:rPr>
          <w:rStyle w:val="None"/>
          <w:rFonts w:ascii="Helvetica" w:eastAsia="Helvetica" w:hAnsi="Helvetica" w:cs="Helvetica"/>
          <w:sz w:val="22"/>
          <w:szCs w:val="22"/>
        </w:rPr>
      </w:pPr>
      <w:r>
        <w:rPr>
          <w:rStyle w:val="None"/>
          <w:rFonts w:ascii="Helvetica" w:hAnsi="Helvetica"/>
          <w:sz w:val="22"/>
          <w:szCs w:val="22"/>
        </w:rPr>
        <w:lastRenderedPageBreak/>
        <w:t xml:space="preserve">Participating companies and individuals will be responsible for </w:t>
      </w:r>
      <w:proofErr w:type="spellStart"/>
      <w:r>
        <w:rPr>
          <w:rStyle w:val="None"/>
          <w:rFonts w:ascii="Helvetica" w:hAnsi="Helvetica"/>
          <w:sz w:val="22"/>
          <w:szCs w:val="22"/>
        </w:rPr>
        <w:t>organising</w:t>
      </w:r>
      <w:proofErr w:type="spellEnd"/>
      <w:r>
        <w:rPr>
          <w:rStyle w:val="None"/>
          <w:rFonts w:ascii="Helvetica" w:hAnsi="Helvetica"/>
          <w:sz w:val="22"/>
          <w:szCs w:val="22"/>
        </w:rPr>
        <w:t xml:space="preserve"> the get in and get out of all set and materials for their production and should be available for </w:t>
      </w:r>
      <w:proofErr w:type="gramStart"/>
      <w:r>
        <w:rPr>
          <w:rStyle w:val="None"/>
          <w:rFonts w:ascii="Helvetica" w:hAnsi="Helvetica"/>
          <w:sz w:val="22"/>
          <w:szCs w:val="22"/>
        </w:rPr>
        <w:t>a sufficient number of</w:t>
      </w:r>
      <w:proofErr w:type="gramEnd"/>
      <w:r>
        <w:rPr>
          <w:rStyle w:val="None"/>
          <w:rFonts w:ascii="Helvetica" w:hAnsi="Helvetica"/>
          <w:sz w:val="22"/>
          <w:szCs w:val="22"/>
        </w:rPr>
        <w:t xml:space="preserve"> days between 12</w:t>
      </w:r>
      <w:r>
        <w:rPr>
          <w:rStyle w:val="None"/>
          <w:rFonts w:ascii="Helvetica" w:hAnsi="Helvetica"/>
          <w:sz w:val="22"/>
          <w:szCs w:val="22"/>
          <w:vertAlign w:val="superscript"/>
        </w:rPr>
        <w:t>th</w:t>
      </w:r>
      <w:r>
        <w:rPr>
          <w:rStyle w:val="None"/>
          <w:rFonts w:ascii="Helvetica" w:hAnsi="Helvetica"/>
          <w:sz w:val="22"/>
          <w:szCs w:val="22"/>
        </w:rPr>
        <w:t xml:space="preserve"> – </w:t>
      </w:r>
      <w:r>
        <w:rPr>
          <w:rStyle w:val="None"/>
          <w:rFonts w:ascii="Helvetica" w:hAnsi="Helvetica"/>
          <w:sz w:val="22"/>
          <w:szCs w:val="22"/>
        </w:rPr>
        <w:t>25</w:t>
      </w:r>
      <w:r>
        <w:rPr>
          <w:rStyle w:val="None"/>
          <w:rFonts w:ascii="Helvetica" w:hAnsi="Helvetica"/>
          <w:sz w:val="22"/>
          <w:szCs w:val="22"/>
          <w:vertAlign w:val="superscript"/>
        </w:rPr>
        <w:t>th</w:t>
      </w:r>
      <w:r>
        <w:rPr>
          <w:rStyle w:val="None"/>
          <w:rFonts w:ascii="Helvetica" w:hAnsi="Helvetica"/>
          <w:sz w:val="22"/>
          <w:szCs w:val="22"/>
        </w:rPr>
        <w:t xml:space="preserve"> May to visit the site and iron out any issues that may have come up in rehearsal. We ask companies to be available after their show comes down to strike all set and be available to help other companies with their set where necessary. We also ask for a mem</w:t>
      </w:r>
      <w:r>
        <w:rPr>
          <w:rStyle w:val="None"/>
          <w:rFonts w:ascii="Helvetica" w:hAnsi="Helvetica"/>
          <w:sz w:val="22"/>
          <w:szCs w:val="22"/>
        </w:rPr>
        <w:t>ber of your company to be available from the 4</w:t>
      </w:r>
      <w:r>
        <w:rPr>
          <w:rStyle w:val="None"/>
          <w:rFonts w:ascii="Helvetica" w:hAnsi="Helvetica"/>
          <w:sz w:val="22"/>
          <w:szCs w:val="22"/>
          <w:vertAlign w:val="superscript"/>
        </w:rPr>
        <w:t>th</w:t>
      </w:r>
      <w:r>
        <w:rPr>
          <w:rStyle w:val="None"/>
          <w:rFonts w:ascii="Helvetica" w:hAnsi="Helvetica"/>
          <w:sz w:val="22"/>
          <w:szCs w:val="22"/>
        </w:rPr>
        <w:t>-6</w:t>
      </w:r>
      <w:r>
        <w:rPr>
          <w:rStyle w:val="None"/>
          <w:rFonts w:ascii="Helvetica" w:hAnsi="Helvetica"/>
          <w:sz w:val="22"/>
          <w:szCs w:val="22"/>
          <w:vertAlign w:val="superscript"/>
        </w:rPr>
        <w:t>th</w:t>
      </w:r>
      <w:r>
        <w:rPr>
          <w:rStyle w:val="None"/>
          <w:rFonts w:ascii="Helvetica" w:hAnsi="Helvetica"/>
          <w:sz w:val="22"/>
          <w:szCs w:val="22"/>
        </w:rPr>
        <w:t xml:space="preserve"> June to assist in the general take down of the theatre spaces.</w:t>
      </w:r>
    </w:p>
    <w:p w14:paraId="03465BD1" w14:textId="77777777" w:rsidR="009E7B51" w:rsidRDefault="00586837">
      <w:pPr>
        <w:pStyle w:val="ListParagraph"/>
        <w:numPr>
          <w:ilvl w:val="0"/>
          <w:numId w:val="9"/>
        </w:numPr>
        <w:rPr>
          <w:rStyle w:val="None"/>
          <w:rFonts w:ascii="Helvetica" w:eastAsia="Helvetica" w:hAnsi="Helvetica" w:cs="Helvetica"/>
          <w:sz w:val="22"/>
          <w:szCs w:val="22"/>
        </w:rPr>
      </w:pPr>
      <w:r>
        <w:rPr>
          <w:rStyle w:val="None"/>
          <w:rFonts w:ascii="Helvetica" w:hAnsi="Helvetica"/>
          <w:sz w:val="22"/>
          <w:szCs w:val="22"/>
        </w:rPr>
        <w:t xml:space="preserve">There will be limited time before your show for rehearsal and run-throughs. The tech installation is only </w:t>
      </w:r>
      <w:proofErr w:type="spellStart"/>
      <w:r>
        <w:rPr>
          <w:rStyle w:val="None"/>
          <w:rFonts w:ascii="Helvetica" w:hAnsi="Helvetica"/>
          <w:sz w:val="22"/>
          <w:szCs w:val="22"/>
        </w:rPr>
        <w:t>finalised</w:t>
      </w:r>
      <w:proofErr w:type="spellEnd"/>
      <w:r>
        <w:rPr>
          <w:rStyle w:val="None"/>
          <w:rFonts w:ascii="Helvetica" w:hAnsi="Helvetica"/>
          <w:sz w:val="22"/>
          <w:szCs w:val="22"/>
        </w:rPr>
        <w:t xml:space="preserve"> 1 day or so before the festival opens so please bear this in mind when planning your production. </w:t>
      </w:r>
    </w:p>
    <w:p w14:paraId="3D3D0E68" w14:textId="77777777" w:rsidR="009E7B51" w:rsidRDefault="00586837">
      <w:pPr>
        <w:pStyle w:val="ListParagraph"/>
        <w:numPr>
          <w:ilvl w:val="0"/>
          <w:numId w:val="4"/>
        </w:numPr>
        <w:rPr>
          <w:rStyle w:val="None"/>
          <w:rFonts w:ascii="Helvetica" w:eastAsia="Helvetica" w:hAnsi="Helvetica" w:cs="Helvetica"/>
          <w:sz w:val="22"/>
          <w:szCs w:val="22"/>
        </w:rPr>
      </w:pPr>
      <w:r>
        <w:rPr>
          <w:rStyle w:val="None"/>
          <w:rFonts w:ascii="Helvetica" w:hAnsi="Helvetica"/>
          <w:sz w:val="22"/>
          <w:szCs w:val="22"/>
        </w:rPr>
        <w:t>Participating artists will have full acces</w:t>
      </w:r>
      <w:r>
        <w:rPr>
          <w:rStyle w:val="None"/>
          <w:rFonts w:ascii="Helvetica" w:hAnsi="Helvetica"/>
          <w:sz w:val="22"/>
          <w:szCs w:val="22"/>
        </w:rPr>
        <w:t>s to the site from 12</w:t>
      </w:r>
      <w:r>
        <w:rPr>
          <w:rStyle w:val="None"/>
          <w:rFonts w:ascii="Helvetica" w:hAnsi="Helvetica"/>
          <w:sz w:val="22"/>
          <w:szCs w:val="22"/>
          <w:vertAlign w:val="superscript"/>
        </w:rPr>
        <w:t>th</w:t>
      </w:r>
      <w:r>
        <w:rPr>
          <w:rStyle w:val="None"/>
          <w:rFonts w:ascii="Helvetica" w:hAnsi="Helvetica"/>
          <w:sz w:val="22"/>
          <w:szCs w:val="22"/>
        </w:rPr>
        <w:t xml:space="preserve"> May </w:t>
      </w:r>
      <w:r>
        <w:rPr>
          <w:rStyle w:val="None"/>
          <w:rFonts w:ascii="Helvetica" w:hAnsi="Helvetica"/>
          <w:sz w:val="22"/>
          <w:szCs w:val="22"/>
        </w:rPr>
        <w:t xml:space="preserve">– </w:t>
      </w:r>
      <w:r>
        <w:rPr>
          <w:rStyle w:val="None"/>
          <w:rFonts w:ascii="Helvetica" w:hAnsi="Helvetica"/>
          <w:sz w:val="22"/>
          <w:szCs w:val="22"/>
        </w:rPr>
        <w:t>9</w:t>
      </w:r>
      <w:r>
        <w:rPr>
          <w:rStyle w:val="None"/>
          <w:rFonts w:ascii="Helvetica" w:hAnsi="Helvetica"/>
          <w:sz w:val="22"/>
          <w:szCs w:val="22"/>
          <w:vertAlign w:val="superscript"/>
        </w:rPr>
        <w:t>th</w:t>
      </w:r>
      <w:r>
        <w:rPr>
          <w:rStyle w:val="None"/>
          <w:rFonts w:ascii="Helvetica" w:hAnsi="Helvetica"/>
          <w:sz w:val="22"/>
          <w:szCs w:val="22"/>
        </w:rPr>
        <w:t xml:space="preserve"> June. </w:t>
      </w:r>
    </w:p>
    <w:p w14:paraId="6A5E8F70" w14:textId="77777777" w:rsidR="009E7B51" w:rsidRDefault="00586837">
      <w:pPr>
        <w:pStyle w:val="ListParagraph"/>
        <w:numPr>
          <w:ilvl w:val="0"/>
          <w:numId w:val="4"/>
        </w:numPr>
        <w:rPr>
          <w:rStyle w:val="None"/>
          <w:rFonts w:ascii="Helvetica" w:eastAsia="Helvetica" w:hAnsi="Helvetica" w:cs="Helvetica"/>
          <w:sz w:val="22"/>
          <w:szCs w:val="22"/>
        </w:rPr>
      </w:pPr>
      <w:r>
        <w:rPr>
          <w:rStyle w:val="None"/>
          <w:rFonts w:ascii="Helvetica" w:hAnsi="Helvetica"/>
          <w:sz w:val="22"/>
          <w:szCs w:val="22"/>
        </w:rPr>
        <w:t>During these dates the site will be accessible from 10am - 10pm. (These exact dates/times may be subject to alteration, but as much notice as possible will be given).</w:t>
      </w:r>
    </w:p>
    <w:p w14:paraId="48B19C7F" w14:textId="77777777" w:rsidR="009E7B51" w:rsidRDefault="009E7B51">
      <w:pPr>
        <w:pStyle w:val="ListParagraph"/>
        <w:ind w:left="0"/>
        <w:rPr>
          <w:rFonts w:ascii="Helvetica" w:eastAsia="Helvetica" w:hAnsi="Helvetica" w:cs="Helvetica"/>
          <w:sz w:val="22"/>
          <w:szCs w:val="22"/>
        </w:rPr>
      </w:pPr>
    </w:p>
    <w:p w14:paraId="60CD81B0" w14:textId="77777777" w:rsidR="009E7B51" w:rsidRDefault="009E7B51">
      <w:pPr>
        <w:pStyle w:val="BodyA"/>
        <w:rPr>
          <w:rFonts w:ascii="Helvetica" w:eastAsia="Helvetica" w:hAnsi="Helvetica" w:cs="Helvetica"/>
          <w:sz w:val="22"/>
          <w:szCs w:val="22"/>
        </w:rPr>
      </w:pPr>
    </w:p>
    <w:p w14:paraId="46F516B4" w14:textId="77777777" w:rsidR="009E7B51" w:rsidRDefault="00586837">
      <w:pPr>
        <w:pStyle w:val="BodyA"/>
        <w:rPr>
          <w:rStyle w:val="None"/>
          <w:rFonts w:ascii="Helvetica" w:eastAsia="Helvetica" w:hAnsi="Helvetica" w:cs="Helvetica"/>
          <w:b/>
          <w:bCs/>
          <w:sz w:val="22"/>
          <w:szCs w:val="22"/>
        </w:rPr>
      </w:pPr>
      <w:r>
        <w:rPr>
          <w:rStyle w:val="None"/>
          <w:rFonts w:ascii="Helvetica" w:hAnsi="Helvetica"/>
          <w:b/>
          <w:bCs/>
        </w:rPr>
        <w:t>Site Specific/Perambulatory Work</w:t>
      </w:r>
    </w:p>
    <w:p w14:paraId="4374C218" w14:textId="77777777" w:rsidR="009E7B51" w:rsidRDefault="009E7B51">
      <w:pPr>
        <w:pStyle w:val="ListParagraph"/>
        <w:ind w:left="0"/>
        <w:rPr>
          <w:rFonts w:ascii="Helvetica" w:eastAsia="Helvetica" w:hAnsi="Helvetica" w:cs="Helvetica"/>
          <w:sz w:val="22"/>
          <w:szCs w:val="22"/>
        </w:rPr>
      </w:pPr>
    </w:p>
    <w:p w14:paraId="7146F03A" w14:textId="77777777" w:rsidR="009E7B51" w:rsidRDefault="00586837">
      <w:pPr>
        <w:pStyle w:val="ListParagraph"/>
        <w:numPr>
          <w:ilvl w:val="0"/>
          <w:numId w:val="11"/>
        </w:numPr>
        <w:rPr>
          <w:rStyle w:val="None"/>
          <w:rFonts w:ascii="Helvetica" w:eastAsia="Helvetica" w:hAnsi="Helvetica" w:cs="Helvetica"/>
          <w:sz w:val="22"/>
          <w:szCs w:val="22"/>
        </w:rPr>
      </w:pPr>
      <w:r>
        <w:rPr>
          <w:rStyle w:val="None"/>
          <w:rFonts w:ascii="Helvetica" w:hAnsi="Helvetica"/>
          <w:sz w:val="22"/>
          <w:szCs w:val="22"/>
        </w:rPr>
        <w:t>Because Hidd</w:t>
      </w:r>
      <w:r>
        <w:rPr>
          <w:rStyle w:val="None"/>
          <w:rFonts w:ascii="Helvetica" w:hAnsi="Helvetica"/>
          <w:sz w:val="22"/>
          <w:szCs w:val="22"/>
        </w:rPr>
        <w:t>en Door is currently in the process of looking at various options for the site for Hidden Door 2018, we would encourage applicants to submit a proposal that is flexible enough that it could potentially work in a variety of spaces, but also to check our web</w:t>
      </w:r>
      <w:r>
        <w:rPr>
          <w:rStyle w:val="None"/>
          <w:rFonts w:ascii="Helvetica" w:hAnsi="Helvetica"/>
          <w:sz w:val="22"/>
          <w:szCs w:val="22"/>
        </w:rPr>
        <w:t>site and social media regularly for updates as more information may become available before the application deadline pertaining to the space we will be using.</w:t>
      </w:r>
    </w:p>
    <w:p w14:paraId="497AD549" w14:textId="77777777" w:rsidR="009E7B51" w:rsidRDefault="00586837">
      <w:pPr>
        <w:pStyle w:val="ListParagraph"/>
        <w:numPr>
          <w:ilvl w:val="0"/>
          <w:numId w:val="11"/>
        </w:numPr>
        <w:rPr>
          <w:rStyle w:val="None"/>
          <w:rFonts w:ascii="Helvetica" w:eastAsia="Helvetica" w:hAnsi="Helvetica" w:cs="Helvetica"/>
          <w:sz w:val="22"/>
          <w:szCs w:val="22"/>
        </w:rPr>
      </w:pPr>
      <w:r>
        <w:rPr>
          <w:rStyle w:val="None"/>
          <w:rFonts w:ascii="Helvetica" w:hAnsi="Helvetica"/>
          <w:sz w:val="22"/>
          <w:szCs w:val="22"/>
        </w:rPr>
        <w:t>If you have already submitted a proposal and more information is released that means that you wou</w:t>
      </w:r>
      <w:r>
        <w:rPr>
          <w:rStyle w:val="None"/>
          <w:rFonts w:ascii="Helvetica" w:hAnsi="Helvetica"/>
          <w:sz w:val="22"/>
          <w:szCs w:val="22"/>
        </w:rPr>
        <w:t>ld like to resubmit your proposal, you are able to submit a second, amended, or different proposal.</w:t>
      </w:r>
    </w:p>
    <w:p w14:paraId="085520DF" w14:textId="77777777" w:rsidR="009E7B51" w:rsidRDefault="009E7B51">
      <w:pPr>
        <w:pStyle w:val="Default"/>
        <w:spacing w:after="240"/>
        <w:rPr>
          <w:rStyle w:val="None"/>
          <w:u w:color="000000"/>
          <w:lang w:val="en-US"/>
        </w:rPr>
      </w:pPr>
    </w:p>
    <w:p w14:paraId="44DACC33" w14:textId="77777777" w:rsidR="009E7B51" w:rsidRDefault="00586837">
      <w:pPr>
        <w:pStyle w:val="Default"/>
        <w:spacing w:after="240"/>
        <w:rPr>
          <w:rStyle w:val="None"/>
          <w:b/>
          <w:bCs/>
          <w:sz w:val="24"/>
          <w:szCs w:val="24"/>
          <w:u w:color="000000"/>
          <w:shd w:val="clear" w:color="auto" w:fill="FFFFFF"/>
          <w:lang w:val="en-US"/>
        </w:rPr>
      </w:pPr>
      <w:r>
        <w:rPr>
          <w:rStyle w:val="None"/>
          <w:b/>
          <w:bCs/>
          <w:sz w:val="24"/>
          <w:szCs w:val="24"/>
          <w:u w:color="000000"/>
          <w:lang w:val="en-US"/>
        </w:rPr>
        <w:t>Being Part of the Event</w:t>
      </w:r>
      <w:r>
        <w:rPr>
          <w:rStyle w:val="None"/>
          <w:rFonts w:ascii="Helvetica Neue" w:hAnsi="Helvetica Neue"/>
          <w:b/>
          <w:bCs/>
          <w:sz w:val="24"/>
          <w:szCs w:val="24"/>
          <w:u w:color="000000"/>
          <w:shd w:val="clear" w:color="auto" w:fill="FFFFFF"/>
          <w:lang w:val="en-US"/>
        </w:rPr>
        <w:t> </w:t>
      </w:r>
    </w:p>
    <w:p w14:paraId="18D89B6B" w14:textId="77777777" w:rsidR="009E7B51" w:rsidRDefault="00586837">
      <w:pPr>
        <w:pStyle w:val="Default"/>
        <w:numPr>
          <w:ilvl w:val="0"/>
          <w:numId w:val="13"/>
        </w:numPr>
        <w:spacing w:after="240"/>
        <w:rPr>
          <w:rStyle w:val="None"/>
          <w:u w:color="000000"/>
          <w:shd w:val="clear" w:color="auto" w:fill="FFFFFF"/>
          <w:lang w:val="en-US"/>
        </w:rPr>
      </w:pPr>
      <w:r>
        <w:rPr>
          <w:rStyle w:val="None"/>
          <w:u w:color="000000"/>
          <w:shd w:val="clear" w:color="auto" w:fill="FFFFFF"/>
          <w:lang w:val="en-US"/>
        </w:rPr>
        <w:t xml:space="preserve">As part of the Hidden Door </w:t>
      </w:r>
      <w:proofErr w:type="spellStart"/>
      <w:r>
        <w:rPr>
          <w:rStyle w:val="None"/>
          <w:u w:color="000000"/>
          <w:shd w:val="clear" w:color="auto" w:fill="FFFFFF"/>
          <w:lang w:val="en-US"/>
        </w:rPr>
        <w:t>programme</w:t>
      </w:r>
      <w:proofErr w:type="spellEnd"/>
      <w:r>
        <w:rPr>
          <w:rStyle w:val="None"/>
          <w:u w:color="000000"/>
          <w:shd w:val="clear" w:color="auto" w:fill="FFFFFF"/>
          <w:lang w:val="en-US"/>
        </w:rPr>
        <w:t xml:space="preserve">, participating artists will be featured on the Hidden Door website, print publications, and </w:t>
      </w:r>
      <w:r>
        <w:rPr>
          <w:rStyle w:val="None"/>
          <w:u w:color="000000"/>
          <w:shd w:val="clear" w:color="auto" w:fill="FFFFFF"/>
          <w:lang w:val="en-US"/>
        </w:rPr>
        <w:t>Hidden Door social media. Artists will be invited to participate in and help with Hidden Door promotion campaigns, sharing social media content, and helping with general publicity where they can.</w:t>
      </w:r>
    </w:p>
    <w:p w14:paraId="48CF1802" w14:textId="77777777" w:rsidR="009E7B51" w:rsidRDefault="00586837">
      <w:pPr>
        <w:pStyle w:val="Default"/>
        <w:numPr>
          <w:ilvl w:val="0"/>
          <w:numId w:val="14"/>
        </w:numPr>
        <w:spacing w:after="240"/>
        <w:rPr>
          <w:rStyle w:val="None"/>
          <w:u w:color="000000"/>
          <w:lang w:val="en-US"/>
        </w:rPr>
      </w:pPr>
      <w:r>
        <w:rPr>
          <w:rStyle w:val="None"/>
          <w:u w:color="000000"/>
          <w:shd w:val="clear" w:color="auto" w:fill="FFFFFF"/>
          <w:lang w:val="en-US"/>
        </w:rPr>
        <w:t>Participating artists will receive a full access pass to the</w:t>
      </w:r>
      <w:r>
        <w:rPr>
          <w:rStyle w:val="None"/>
          <w:u w:color="000000"/>
          <w:shd w:val="clear" w:color="auto" w:fill="FFFFFF"/>
          <w:lang w:val="en-US"/>
        </w:rPr>
        <w:t xml:space="preserve"> entire festival as well as guest list passes and discount codes that will be confirmed closer to the festival.</w:t>
      </w:r>
    </w:p>
    <w:p w14:paraId="4BD8F126" w14:textId="77777777" w:rsidR="009E7B51" w:rsidRDefault="009E7B51">
      <w:pPr>
        <w:pStyle w:val="BodyA"/>
        <w:rPr>
          <w:rFonts w:ascii="Helvetica" w:eastAsia="Helvetica" w:hAnsi="Helvetica" w:cs="Helvetica"/>
          <w:b/>
          <w:bCs/>
          <w:sz w:val="22"/>
          <w:szCs w:val="22"/>
        </w:rPr>
      </w:pPr>
    </w:p>
    <w:p w14:paraId="5CA81246" w14:textId="77777777" w:rsidR="009E7B51" w:rsidRPr="00B877B7" w:rsidRDefault="00586837" w:rsidP="00B877B7">
      <w:pPr>
        <w:pStyle w:val="BodyA"/>
        <w:rPr>
          <w:rFonts w:ascii="Helvetica" w:hAnsi="Helvetica"/>
          <w:b/>
          <w:bCs/>
        </w:rPr>
      </w:pPr>
      <w:r>
        <w:rPr>
          <w:rStyle w:val="None"/>
          <w:rFonts w:ascii="Helvetica" w:hAnsi="Helvetica"/>
          <w:b/>
          <w:bCs/>
        </w:rPr>
        <w:t>See FAQ section</w:t>
      </w:r>
      <w:r w:rsidR="00B877B7">
        <w:rPr>
          <w:rStyle w:val="None"/>
          <w:rFonts w:ascii="Helvetica" w:hAnsi="Helvetica"/>
          <w:b/>
          <w:bCs/>
        </w:rPr>
        <w:t xml:space="preserve"> of the Hidden Door website</w:t>
      </w:r>
      <w:r>
        <w:rPr>
          <w:rStyle w:val="None"/>
          <w:rFonts w:ascii="Helvetica" w:hAnsi="Helvetica"/>
          <w:b/>
          <w:bCs/>
        </w:rPr>
        <w:t xml:space="preserve"> for more an</w:t>
      </w:r>
      <w:r w:rsidR="00B877B7">
        <w:rPr>
          <w:rStyle w:val="None"/>
          <w:rFonts w:ascii="Helvetica" w:hAnsi="Helvetica"/>
          <w:b/>
          <w:bCs/>
        </w:rPr>
        <w:t xml:space="preserve">swers to questions you may have: </w:t>
      </w:r>
      <w:hyperlink r:id="rId8" w:history="1">
        <w:r w:rsidR="00B877B7" w:rsidRPr="00A90CD5">
          <w:rPr>
            <w:rStyle w:val="Hyperlink"/>
            <w:rFonts w:ascii="Helvetica" w:hAnsi="Helvetica"/>
            <w:b/>
            <w:bCs/>
          </w:rPr>
          <w:t>http://hiddendoorblog.org/about/faqs/</w:t>
        </w:r>
      </w:hyperlink>
    </w:p>
    <w:sectPr w:rsidR="009E7B51" w:rsidRPr="00B877B7">
      <w:headerReference w:type="default" r:id="rId9"/>
      <w:footerReference w:type="default" r:id="rId10"/>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64019" w14:textId="77777777" w:rsidR="00586837" w:rsidRDefault="00586837">
      <w:r>
        <w:separator/>
      </w:r>
    </w:p>
  </w:endnote>
  <w:endnote w:type="continuationSeparator" w:id="0">
    <w:p w14:paraId="42FC0F2B" w14:textId="77777777" w:rsidR="00586837" w:rsidRDefault="0058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5ABA" w14:textId="77777777" w:rsidR="009E7B51" w:rsidRDefault="009E7B5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F652B" w14:textId="77777777" w:rsidR="00586837" w:rsidRDefault="00586837">
      <w:r>
        <w:separator/>
      </w:r>
    </w:p>
  </w:footnote>
  <w:footnote w:type="continuationSeparator" w:id="0">
    <w:p w14:paraId="57D2CB5C" w14:textId="77777777" w:rsidR="00586837" w:rsidRDefault="005868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8878" w14:textId="77777777" w:rsidR="009E7B51" w:rsidRDefault="009E7B5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C4F40"/>
    <w:multiLevelType w:val="hybridMultilevel"/>
    <w:tmpl w:val="05BECBDC"/>
    <w:styleLink w:val="ImportedStyle10"/>
    <w:lvl w:ilvl="0" w:tplc="733E71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50C890">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E0A2EE">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56BED6">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4EFA4C">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624280">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D852E4">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D6AAF8">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E11C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7065303"/>
    <w:multiLevelType w:val="hybridMultilevel"/>
    <w:tmpl w:val="C854ECB8"/>
    <w:styleLink w:val="Bullets"/>
    <w:lvl w:ilvl="0" w:tplc="0B8AFEC6">
      <w:start w:val="1"/>
      <w:numFmt w:val="bullet"/>
      <w:lvlText w:val="•"/>
      <w:lvlJc w:val="left"/>
      <w:pPr>
        <w:ind w:left="741"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429C6C">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8F676E8">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D30EE56">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E0C3D12">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902B8FA">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4F28BAC">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652AFFE">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3448A58">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BA33521"/>
    <w:multiLevelType w:val="hybridMultilevel"/>
    <w:tmpl w:val="E822E0D4"/>
    <w:styleLink w:val="ImportedStyle1"/>
    <w:lvl w:ilvl="0" w:tplc="B170C4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1411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A6E9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C08E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634A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9E63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6E5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6E02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2CC2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EC3280C"/>
    <w:multiLevelType w:val="hybridMultilevel"/>
    <w:tmpl w:val="3440DF9C"/>
    <w:numStyleLink w:val="ImportedStyle2"/>
  </w:abstractNum>
  <w:abstractNum w:abstractNumId="4">
    <w:nsid w:val="33DC45D4"/>
    <w:multiLevelType w:val="hybridMultilevel"/>
    <w:tmpl w:val="58AA03B0"/>
    <w:styleLink w:val="Bullets0"/>
    <w:lvl w:ilvl="0" w:tplc="C9821FB0">
      <w:start w:val="1"/>
      <w:numFmt w:val="bullet"/>
      <w:lvlText w:val="•"/>
      <w:lvlJc w:val="left"/>
      <w:pPr>
        <w:ind w:left="756"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B8EEF0">
      <w:start w:val="1"/>
      <w:numFmt w:val="bullet"/>
      <w:lvlText w:val="•"/>
      <w:lvlJc w:val="left"/>
      <w:pPr>
        <w:ind w:left="7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5AAAB0C">
      <w:start w:val="1"/>
      <w:numFmt w:val="bullet"/>
      <w:lvlText w:val="•"/>
      <w:lvlJc w:val="left"/>
      <w:pPr>
        <w:tabs>
          <w:tab w:val="left" w:pos="690"/>
        </w:tabs>
        <w:ind w:left="13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F3EAE94">
      <w:start w:val="1"/>
      <w:numFmt w:val="bullet"/>
      <w:lvlText w:val="•"/>
      <w:lvlJc w:val="left"/>
      <w:pPr>
        <w:tabs>
          <w:tab w:val="left" w:pos="690"/>
        </w:tabs>
        <w:ind w:left="19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EC44370">
      <w:start w:val="1"/>
      <w:numFmt w:val="bullet"/>
      <w:lvlText w:val="•"/>
      <w:lvlJc w:val="left"/>
      <w:pPr>
        <w:tabs>
          <w:tab w:val="left" w:pos="690"/>
        </w:tabs>
        <w:ind w:left="25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F46244A">
      <w:start w:val="1"/>
      <w:numFmt w:val="bullet"/>
      <w:lvlText w:val="•"/>
      <w:lvlJc w:val="left"/>
      <w:pPr>
        <w:tabs>
          <w:tab w:val="left" w:pos="690"/>
        </w:tabs>
        <w:ind w:left="31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08A4F2A">
      <w:start w:val="1"/>
      <w:numFmt w:val="bullet"/>
      <w:lvlText w:val="•"/>
      <w:lvlJc w:val="left"/>
      <w:pPr>
        <w:tabs>
          <w:tab w:val="left" w:pos="690"/>
        </w:tabs>
        <w:ind w:left="37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A78ED30">
      <w:start w:val="1"/>
      <w:numFmt w:val="bullet"/>
      <w:lvlText w:val="•"/>
      <w:lvlJc w:val="left"/>
      <w:pPr>
        <w:tabs>
          <w:tab w:val="left" w:pos="690"/>
        </w:tabs>
        <w:ind w:left="43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96E93E6">
      <w:start w:val="1"/>
      <w:numFmt w:val="bullet"/>
      <w:lvlText w:val="•"/>
      <w:lvlJc w:val="left"/>
      <w:pPr>
        <w:tabs>
          <w:tab w:val="left" w:pos="690"/>
        </w:tabs>
        <w:ind w:left="49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D894C1D"/>
    <w:multiLevelType w:val="hybridMultilevel"/>
    <w:tmpl w:val="05BECBDC"/>
    <w:numStyleLink w:val="ImportedStyle10"/>
  </w:abstractNum>
  <w:abstractNum w:abstractNumId="6">
    <w:nsid w:val="5D473F79"/>
    <w:multiLevelType w:val="hybridMultilevel"/>
    <w:tmpl w:val="E822E0D4"/>
    <w:numStyleLink w:val="ImportedStyle1"/>
  </w:abstractNum>
  <w:abstractNum w:abstractNumId="7">
    <w:nsid w:val="62AD4A8E"/>
    <w:multiLevelType w:val="hybridMultilevel"/>
    <w:tmpl w:val="EA846056"/>
    <w:numStyleLink w:val="ImportedStyle3"/>
  </w:abstractNum>
  <w:abstractNum w:abstractNumId="8">
    <w:nsid w:val="659F4F56"/>
    <w:multiLevelType w:val="hybridMultilevel"/>
    <w:tmpl w:val="58AA03B0"/>
    <w:numStyleLink w:val="Bullets0"/>
  </w:abstractNum>
  <w:abstractNum w:abstractNumId="9">
    <w:nsid w:val="77820019"/>
    <w:multiLevelType w:val="hybridMultilevel"/>
    <w:tmpl w:val="C854ECB8"/>
    <w:numStyleLink w:val="Bullets"/>
  </w:abstractNum>
  <w:abstractNum w:abstractNumId="10">
    <w:nsid w:val="77A548F7"/>
    <w:multiLevelType w:val="hybridMultilevel"/>
    <w:tmpl w:val="EA846056"/>
    <w:styleLink w:val="ImportedStyle3"/>
    <w:lvl w:ilvl="0" w:tplc="4A40E90A">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D125D6E">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3AC4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52B694">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F2688FC">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22849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F8FEC0">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68471C8">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08A9B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F1D6298"/>
    <w:multiLevelType w:val="hybridMultilevel"/>
    <w:tmpl w:val="3440DF9C"/>
    <w:styleLink w:val="ImportedStyle2"/>
    <w:lvl w:ilvl="0" w:tplc="E98E75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C6E1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C6D7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229C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7271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8428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28AD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302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E02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11"/>
  </w:num>
  <w:num w:numId="4">
    <w:abstractNumId w:val="3"/>
  </w:num>
  <w:num w:numId="5">
    <w:abstractNumId w:val="10"/>
  </w:num>
  <w:num w:numId="6">
    <w:abstractNumId w:val="7"/>
  </w:num>
  <w:num w:numId="7">
    <w:abstractNumId w:val="7"/>
    <w:lvlOverride w:ilvl="0">
      <w:lvl w:ilvl="0" w:tplc="0E9A6DDE">
        <w:start w:val="1"/>
        <w:numFmt w:val="bullet"/>
        <w:lvlText w:val="-"/>
        <w:lvlJc w:val="left"/>
        <w:pPr>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A80E7C0">
        <w:start w:val="1"/>
        <w:numFmt w:val="bullet"/>
        <w:lvlText w:val="o"/>
        <w:lvlJc w:val="left"/>
        <w:pPr>
          <w:ind w:left="17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04EFA0">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64A71C">
        <w:start w:val="1"/>
        <w:numFmt w:val="bullet"/>
        <w:lvlText w:val="•"/>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1AA386">
        <w:start w:val="1"/>
        <w:numFmt w:val="bullet"/>
        <w:lvlText w:val="o"/>
        <w:lvlJc w:val="left"/>
        <w:pPr>
          <w:ind w:left="39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707D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FC5D2E">
        <w:start w:val="1"/>
        <w:numFmt w:val="bullet"/>
        <w:lvlText w:val="•"/>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32BD9E">
        <w:start w:val="1"/>
        <w:numFmt w:val="bullet"/>
        <w:lvlText w:val="o"/>
        <w:lvlJc w:val="left"/>
        <w:pPr>
          <w:ind w:left="60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2C6D28">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5"/>
  </w:num>
  <w:num w:numId="10">
    <w:abstractNumId w:val="1"/>
  </w:num>
  <w:num w:numId="11">
    <w:abstractNumId w:val="9"/>
  </w:num>
  <w:num w:numId="12">
    <w:abstractNumId w:val="4"/>
  </w:num>
  <w:num w:numId="13">
    <w:abstractNumId w:val="8"/>
  </w:num>
  <w:num w:numId="14">
    <w:abstractNumId w:val="8"/>
    <w:lvlOverride w:ilvl="0">
      <w:lvl w:ilvl="0" w:tplc="B4CA4A70">
        <w:start w:val="1"/>
        <w:numFmt w:val="bullet"/>
        <w:lvlText w:val="•"/>
        <w:lvlJc w:val="left"/>
        <w:pPr>
          <w:ind w:left="756"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A097C8">
        <w:start w:val="1"/>
        <w:numFmt w:val="bullet"/>
        <w:lvlText w:val="•"/>
        <w:lvlJc w:val="left"/>
        <w:pPr>
          <w:ind w:left="7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3C8032">
        <w:start w:val="1"/>
        <w:numFmt w:val="bullet"/>
        <w:lvlText w:val="•"/>
        <w:lvlJc w:val="left"/>
        <w:pPr>
          <w:tabs>
            <w:tab w:val="left" w:pos="717"/>
          </w:tabs>
          <w:ind w:left="13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34A77A">
        <w:start w:val="1"/>
        <w:numFmt w:val="bullet"/>
        <w:lvlText w:val="•"/>
        <w:lvlJc w:val="left"/>
        <w:pPr>
          <w:tabs>
            <w:tab w:val="left" w:pos="717"/>
          </w:tabs>
          <w:ind w:left="19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06F4C2">
        <w:start w:val="1"/>
        <w:numFmt w:val="bullet"/>
        <w:lvlText w:val="•"/>
        <w:lvlJc w:val="left"/>
        <w:pPr>
          <w:tabs>
            <w:tab w:val="left" w:pos="717"/>
          </w:tabs>
          <w:ind w:left="25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923AE8">
        <w:start w:val="1"/>
        <w:numFmt w:val="bullet"/>
        <w:lvlText w:val="•"/>
        <w:lvlJc w:val="left"/>
        <w:pPr>
          <w:tabs>
            <w:tab w:val="left" w:pos="717"/>
          </w:tabs>
          <w:ind w:left="31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C28CAA">
        <w:start w:val="1"/>
        <w:numFmt w:val="bullet"/>
        <w:lvlText w:val="•"/>
        <w:lvlJc w:val="left"/>
        <w:pPr>
          <w:tabs>
            <w:tab w:val="left" w:pos="717"/>
          </w:tabs>
          <w:ind w:left="37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9AF22E">
        <w:start w:val="1"/>
        <w:numFmt w:val="bullet"/>
        <w:lvlText w:val="•"/>
        <w:lvlJc w:val="left"/>
        <w:pPr>
          <w:tabs>
            <w:tab w:val="left" w:pos="717"/>
          </w:tabs>
          <w:ind w:left="43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B2B710">
        <w:start w:val="1"/>
        <w:numFmt w:val="bullet"/>
        <w:lvlText w:val="•"/>
        <w:lvlJc w:val="left"/>
        <w:pPr>
          <w:tabs>
            <w:tab w:val="left" w:pos="717"/>
          </w:tabs>
          <w:ind w:left="49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51"/>
    <w:rsid w:val="00586837"/>
    <w:rsid w:val="009E7B51"/>
    <w:rsid w:val="00B877B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A6A6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10">
    <w:name w:val="Imported Style 1.0"/>
    <w:pPr>
      <w:numPr>
        <w:numId w:val="8"/>
      </w:numPr>
    </w:pPr>
  </w:style>
  <w:style w:type="paragraph" w:customStyle="1" w:styleId="Default">
    <w:name w:val="Default"/>
    <w:rPr>
      <w:rFonts w:ascii="Helvetica" w:eastAsia="Helvetica" w:hAnsi="Helvetica" w:cs="Helvetica"/>
      <w:color w:val="000000"/>
      <w:sz w:val="22"/>
      <w:szCs w:val="22"/>
    </w:rPr>
  </w:style>
  <w:style w:type="numbering" w:customStyle="1" w:styleId="Bullets">
    <w:name w:val="Bullets"/>
    <w:pPr>
      <w:numPr>
        <w:numId w:val="10"/>
      </w:numPr>
    </w:pPr>
  </w:style>
  <w:style w:type="numbering" w:customStyle="1" w:styleId="Bullets0">
    <w:name w:val="Bullets.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D2018theatre@gmail.com" TargetMode="External"/><Relationship Id="rId8" Type="http://schemas.openxmlformats.org/officeDocument/2006/relationships/hyperlink" Target="http://hiddendoorblog.org/about/faq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1093</Words>
  <Characters>6329</Characters>
  <Application>Microsoft Macintosh Word</Application>
  <DocSecurity>0</DocSecurity>
  <Lines>111</Lines>
  <Paragraphs>43</Paragraphs>
  <ScaleCrop>false</ScaleCrop>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Coltham</cp:lastModifiedBy>
  <cp:revision>2</cp:revision>
  <dcterms:created xsi:type="dcterms:W3CDTF">2017-10-05T13:17:00Z</dcterms:created>
  <dcterms:modified xsi:type="dcterms:W3CDTF">2017-10-05T13:21:00Z</dcterms:modified>
</cp:coreProperties>
</file>